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Ind w:w="675" w:type="dxa"/>
        <w:tblLook w:val="04A0" w:firstRow="1" w:lastRow="0" w:firstColumn="1" w:lastColumn="0" w:noHBand="0" w:noVBand="1"/>
      </w:tblPr>
      <w:tblGrid>
        <w:gridCol w:w="5670"/>
        <w:gridCol w:w="851"/>
        <w:gridCol w:w="8613"/>
      </w:tblGrid>
      <w:tr w:rsidR="009606DC" w14:paraId="728FC426" w14:textId="77777777" w:rsidTr="00965D8B">
        <w:trPr>
          <w:trHeight w:val="977"/>
        </w:trPr>
        <w:tc>
          <w:tcPr>
            <w:tcW w:w="15134" w:type="dxa"/>
            <w:gridSpan w:val="3"/>
            <w:shd w:val="clear" w:color="auto" w:fill="8064A2" w:themeFill="accent4"/>
          </w:tcPr>
          <w:p w14:paraId="387EC672" w14:textId="2C6B83E4" w:rsidR="009606DC" w:rsidRPr="009606DC" w:rsidRDefault="000C28E8" w:rsidP="009606DC">
            <w:pPr>
              <w:jc w:val="center"/>
              <w:rPr>
                <w:rFonts w:ascii="Calibri" w:hAnsi="Calibri"/>
                <w:color w:val="FFFFFF" w:themeColor="background1"/>
                <w:sz w:val="96"/>
              </w:rPr>
            </w:pPr>
            <w:r>
              <w:rPr>
                <w:rFonts w:ascii="Calibri" w:hAnsi="Calibri"/>
                <w:color w:val="FFFFFF" w:themeColor="background1"/>
                <w:sz w:val="96"/>
              </w:rPr>
              <w:t>Maths</w:t>
            </w:r>
            <w:r w:rsidR="009606DC" w:rsidRPr="009606DC">
              <w:rPr>
                <w:rFonts w:ascii="Calibri" w:hAnsi="Calibri"/>
                <w:color w:val="FFFFFF" w:themeColor="background1"/>
                <w:sz w:val="96"/>
              </w:rPr>
              <w:t xml:space="preserve"> at Chesterfield</w:t>
            </w:r>
          </w:p>
        </w:tc>
      </w:tr>
      <w:tr w:rsidR="009606DC" w14:paraId="3D675C68" w14:textId="77777777" w:rsidTr="00965D8B">
        <w:trPr>
          <w:trHeight w:val="983"/>
        </w:trPr>
        <w:tc>
          <w:tcPr>
            <w:tcW w:w="15134" w:type="dxa"/>
            <w:gridSpan w:val="3"/>
            <w:shd w:val="clear" w:color="auto" w:fill="auto"/>
          </w:tcPr>
          <w:p w14:paraId="1064E39D" w14:textId="2FF533B6" w:rsidR="009606DC" w:rsidRPr="000D3C5B" w:rsidRDefault="000D3C5B" w:rsidP="009606DC">
            <w:pPr>
              <w:rPr>
                <w:rFonts w:ascii="Calibri" w:hAnsi="Calibri"/>
                <w:b/>
                <w:color w:val="660066"/>
              </w:rPr>
            </w:pPr>
            <w:r w:rsidRPr="000D3C5B">
              <w:rPr>
                <w:rFonts w:ascii="Calibri" w:hAnsi="Calibri"/>
                <w:b/>
                <w:color w:val="660066"/>
              </w:rPr>
              <w:t>Maths</w:t>
            </w:r>
            <w:r w:rsidR="00DC1A45" w:rsidRPr="000D3C5B">
              <w:rPr>
                <w:rFonts w:ascii="Calibri" w:hAnsi="Calibri"/>
                <w:b/>
                <w:color w:val="660066"/>
              </w:rPr>
              <w:t xml:space="preserve"> intent: </w:t>
            </w:r>
          </w:p>
          <w:p w14:paraId="276B639C" w14:textId="77777777" w:rsidR="000D3C5B" w:rsidRPr="000D3C5B" w:rsidRDefault="000D3C5B" w:rsidP="000D3C5B">
            <w:pPr>
              <w:rPr>
                <w:rFonts w:ascii="Calibri" w:hAnsi="Calibri"/>
                <w:sz w:val="18"/>
                <w:szCs w:val="18"/>
              </w:rPr>
            </w:pPr>
            <w:r w:rsidRPr="000D3C5B">
              <w:rPr>
                <w:rFonts w:ascii="Calibri" w:hAnsi="Calibri"/>
                <w:sz w:val="18"/>
                <w:szCs w:val="18"/>
              </w:rPr>
              <w:t xml:space="preserve">At Chesterfield, our intention is to provide children with opportunities to develop their mathematical thinking to achieve confidence and competence in maths.  Our curriculum is designed so that it is accessible to all.  We want all our children to develop a love of maths, by guiding them to explore ideas, make observations and find connections.   We intend to provide opportunities to acquire a mastery understanding of maths and apply this to everyday problems and challenges.  </w:t>
            </w:r>
            <w:r w:rsidRPr="000D3C5B">
              <w:rPr>
                <w:rFonts w:ascii="Calibri" w:hAnsi="Calibri" w:cs="Arial"/>
                <w:color w:val="333333"/>
                <w:sz w:val="18"/>
                <w:szCs w:val="18"/>
              </w:rPr>
              <w:t>Achieving mastery means acquiring a solid enough understanding of the maths that’s been taught to enable pupils to move on to more advanced material.</w:t>
            </w:r>
            <w:r w:rsidRPr="000D3C5B">
              <w:rPr>
                <w:rFonts w:ascii="Calibri" w:hAnsi="Calibri"/>
                <w:sz w:val="18"/>
                <w:szCs w:val="18"/>
              </w:rPr>
              <w:t xml:space="preserve">  </w:t>
            </w:r>
          </w:p>
          <w:p w14:paraId="5DD92752" w14:textId="77777777" w:rsidR="000D3C5B" w:rsidRPr="000D3C5B" w:rsidRDefault="000D3C5B" w:rsidP="000D3C5B">
            <w:pPr>
              <w:rPr>
                <w:rFonts w:ascii="Calibri" w:hAnsi="Calibri"/>
                <w:sz w:val="18"/>
                <w:szCs w:val="18"/>
              </w:rPr>
            </w:pPr>
          </w:p>
          <w:p w14:paraId="757C48F4" w14:textId="77777777" w:rsidR="009606DC" w:rsidRDefault="000D3C5B" w:rsidP="00965D8B">
            <w:pPr>
              <w:rPr>
                <w:rFonts w:ascii="Calibri" w:hAnsi="Calibri"/>
                <w:sz w:val="18"/>
                <w:szCs w:val="18"/>
              </w:rPr>
            </w:pPr>
            <w:r w:rsidRPr="000D3C5B">
              <w:rPr>
                <w:rFonts w:ascii="Calibri" w:hAnsi="Calibri"/>
                <w:sz w:val="18"/>
                <w:szCs w:val="18"/>
              </w:rPr>
              <w:t>We place a large emphasis on talk in maths, and constantly encourage children to explain their reasoning using mathematical vocabulary.  Our approach ensures the children are able to work independently and collaboratively, and are willing to take risks.  By the end of Key Stage 2, we intend to develop learners with inquisitive minds who have secure mathematical foundations.</w:t>
            </w:r>
          </w:p>
          <w:p w14:paraId="74E2D737" w14:textId="5B6F296F" w:rsidR="00965D8B" w:rsidRPr="00965D8B" w:rsidRDefault="00965D8B" w:rsidP="00965D8B">
            <w:pPr>
              <w:rPr>
                <w:rFonts w:ascii="Calibri" w:hAnsi="Calibri"/>
                <w:sz w:val="18"/>
                <w:szCs w:val="18"/>
              </w:rPr>
            </w:pPr>
          </w:p>
        </w:tc>
      </w:tr>
      <w:tr w:rsidR="00965D8B" w14:paraId="49ABBADC" w14:textId="77777777" w:rsidTr="00965D8B">
        <w:trPr>
          <w:trHeight w:val="4593"/>
        </w:trPr>
        <w:tc>
          <w:tcPr>
            <w:tcW w:w="5670" w:type="dxa"/>
          </w:tcPr>
          <w:p w14:paraId="0FEE0855" w14:textId="6DC970A4" w:rsidR="00DC1A45" w:rsidRPr="000D3C5B" w:rsidRDefault="00DC1A45">
            <w:pPr>
              <w:rPr>
                <w:rFonts w:ascii="Calibri" w:hAnsi="Calibri"/>
                <w:b/>
                <w:color w:val="660066"/>
              </w:rPr>
            </w:pPr>
            <w:r w:rsidRPr="000D3C5B">
              <w:rPr>
                <w:rFonts w:ascii="Calibri" w:hAnsi="Calibri"/>
                <w:b/>
                <w:color w:val="660066"/>
              </w:rPr>
              <w:t>What do we want our children to learn?</w:t>
            </w:r>
          </w:p>
          <w:p w14:paraId="39C25EF3" w14:textId="1EFE10D7" w:rsidR="00DC1A45" w:rsidRPr="00AD34AD" w:rsidRDefault="00AD34AD">
            <w:pPr>
              <w:rPr>
                <w:rFonts w:ascii="Calibri" w:hAnsi="Calibri"/>
              </w:rPr>
            </w:pPr>
            <w:r w:rsidRPr="00AD34AD">
              <w:rPr>
                <w:rFonts w:ascii="Calibri" w:hAnsi="Calibri"/>
              </w:rPr>
              <w:t>By the end of their time at Chesterfield our children will be able to:</w:t>
            </w:r>
          </w:p>
          <w:p w14:paraId="44A1310F" w14:textId="77777777" w:rsidR="00AD34AD" w:rsidRPr="000D3C5B" w:rsidRDefault="00AD34AD"/>
          <w:p w14:paraId="3446ABE1" w14:textId="77777777" w:rsidR="00DC1A45" w:rsidRDefault="00AD34AD" w:rsidP="000D3C5B">
            <w:pPr>
              <w:numPr>
                <w:ilvl w:val="0"/>
                <w:numId w:val="1"/>
              </w:numPr>
              <w:rPr>
                <w:rFonts w:ascii="Calibri" w:hAnsi="Calibri"/>
                <w:sz w:val="18"/>
              </w:rPr>
            </w:pPr>
            <w:r>
              <w:rPr>
                <w:rFonts w:ascii="Calibri" w:hAnsi="Calibri"/>
                <w:sz w:val="18"/>
              </w:rPr>
              <w:t>Make sense of numbers, patterns and shapes they see in the world around them.</w:t>
            </w:r>
          </w:p>
          <w:p w14:paraId="0E36BA94" w14:textId="77777777" w:rsidR="00AD34AD" w:rsidRDefault="00AD34AD" w:rsidP="000D3C5B">
            <w:pPr>
              <w:numPr>
                <w:ilvl w:val="0"/>
                <w:numId w:val="1"/>
              </w:numPr>
              <w:rPr>
                <w:rFonts w:ascii="Calibri" w:hAnsi="Calibri"/>
                <w:sz w:val="18"/>
              </w:rPr>
            </w:pPr>
            <w:r>
              <w:rPr>
                <w:rFonts w:ascii="Calibri" w:hAnsi="Calibri"/>
                <w:sz w:val="18"/>
              </w:rPr>
              <w:t>Have an understanding of concepts, skills and thinking strategies that are essential in everyday life and moving forward into secondary level.</w:t>
            </w:r>
          </w:p>
          <w:p w14:paraId="707027CC" w14:textId="05EA9A35" w:rsidR="00AD34AD" w:rsidRDefault="00AD34AD" w:rsidP="000D3C5B">
            <w:pPr>
              <w:numPr>
                <w:ilvl w:val="0"/>
                <w:numId w:val="1"/>
              </w:numPr>
              <w:rPr>
                <w:rFonts w:ascii="Calibri" w:hAnsi="Calibri"/>
                <w:sz w:val="18"/>
              </w:rPr>
            </w:pPr>
            <w:r>
              <w:rPr>
                <w:rFonts w:ascii="Calibri" w:hAnsi="Calibri"/>
                <w:sz w:val="18"/>
              </w:rPr>
              <w:t>Gaining a passion or delight at solving problems, especially when it leads them to finding a new discovery or new connections.</w:t>
            </w:r>
          </w:p>
          <w:p w14:paraId="05C28855" w14:textId="77777777" w:rsidR="00AD34AD" w:rsidRDefault="00AD34AD" w:rsidP="000D3C5B">
            <w:pPr>
              <w:numPr>
                <w:ilvl w:val="0"/>
                <w:numId w:val="1"/>
              </w:numPr>
              <w:rPr>
                <w:rFonts w:ascii="Calibri" w:hAnsi="Calibri"/>
                <w:sz w:val="18"/>
              </w:rPr>
            </w:pPr>
            <w:r>
              <w:rPr>
                <w:rFonts w:ascii="Calibri" w:hAnsi="Calibri"/>
                <w:sz w:val="18"/>
              </w:rPr>
              <w:t xml:space="preserve">Be able to reason and explain their findings, suggest solutions and try out methods learnt to approach problems. </w:t>
            </w:r>
          </w:p>
          <w:p w14:paraId="562E2BF4" w14:textId="77777777" w:rsidR="00AD34AD" w:rsidRDefault="00AD34AD" w:rsidP="000D3C5B">
            <w:pPr>
              <w:numPr>
                <w:ilvl w:val="0"/>
                <w:numId w:val="1"/>
              </w:numPr>
              <w:rPr>
                <w:rFonts w:ascii="Calibri" w:hAnsi="Calibri"/>
                <w:sz w:val="18"/>
              </w:rPr>
            </w:pPr>
            <w:r>
              <w:rPr>
                <w:rFonts w:ascii="Calibri" w:hAnsi="Calibri"/>
                <w:sz w:val="18"/>
              </w:rPr>
              <w:t xml:space="preserve">To communicate clearly with others about what they have learnt, how they have found answers and use symbols, diagrams and words to show this. </w:t>
            </w:r>
          </w:p>
          <w:p w14:paraId="7AAD5F11" w14:textId="77777777" w:rsidR="00AD34AD" w:rsidRDefault="00AD34AD" w:rsidP="000D3C5B">
            <w:pPr>
              <w:numPr>
                <w:ilvl w:val="0"/>
                <w:numId w:val="1"/>
              </w:numPr>
              <w:rPr>
                <w:rFonts w:ascii="Calibri" w:hAnsi="Calibri"/>
                <w:sz w:val="18"/>
              </w:rPr>
            </w:pPr>
            <w:r>
              <w:rPr>
                <w:rFonts w:ascii="Calibri" w:hAnsi="Calibri"/>
                <w:sz w:val="18"/>
              </w:rPr>
              <w:t xml:space="preserve">To effectively choose a suitable method to answer both arithmetic calculations and reasoning problems. </w:t>
            </w:r>
          </w:p>
          <w:p w14:paraId="6824FB4C" w14:textId="77777777" w:rsidR="00AD34AD" w:rsidRDefault="00AD34AD" w:rsidP="000D3C5B">
            <w:pPr>
              <w:numPr>
                <w:ilvl w:val="0"/>
                <w:numId w:val="1"/>
              </w:numPr>
              <w:rPr>
                <w:rFonts w:ascii="Calibri" w:hAnsi="Calibri"/>
                <w:sz w:val="18"/>
              </w:rPr>
            </w:pPr>
            <w:r>
              <w:rPr>
                <w:rFonts w:ascii="Calibri" w:hAnsi="Calibri"/>
                <w:sz w:val="18"/>
              </w:rPr>
              <w:t xml:space="preserve">To be confident enough to ask questions and queries regarding application of methods or how they are used. </w:t>
            </w:r>
          </w:p>
          <w:p w14:paraId="26433EEC" w14:textId="57567CF1" w:rsidR="00AD34AD" w:rsidRPr="000D3C5B" w:rsidRDefault="00AD34AD" w:rsidP="000D3C5B">
            <w:pPr>
              <w:numPr>
                <w:ilvl w:val="0"/>
                <w:numId w:val="1"/>
              </w:numPr>
              <w:rPr>
                <w:rFonts w:ascii="Calibri" w:hAnsi="Calibri"/>
                <w:sz w:val="18"/>
              </w:rPr>
            </w:pPr>
            <w:r>
              <w:rPr>
                <w:rFonts w:ascii="Calibri" w:hAnsi="Calibri"/>
                <w:sz w:val="18"/>
              </w:rPr>
              <w:t xml:space="preserve">To work independently to solve investigations as well as having good teamwork skills to work together. </w:t>
            </w:r>
          </w:p>
        </w:tc>
        <w:tc>
          <w:tcPr>
            <w:tcW w:w="9464" w:type="dxa"/>
            <w:gridSpan w:val="2"/>
          </w:tcPr>
          <w:p w14:paraId="3C57A1FC" w14:textId="5FADE1CB" w:rsidR="00ED49C4" w:rsidRPr="000D3C5B" w:rsidRDefault="00DC1A45" w:rsidP="000D3C5B">
            <w:pPr>
              <w:rPr>
                <w:rFonts w:ascii="Calibri" w:hAnsi="Calibri"/>
                <w:b/>
                <w:color w:val="660066"/>
              </w:rPr>
            </w:pPr>
            <w:r w:rsidRPr="000D3C5B">
              <w:rPr>
                <w:rFonts w:ascii="Calibri" w:hAnsi="Calibri"/>
                <w:b/>
                <w:color w:val="660066"/>
              </w:rPr>
              <w:t xml:space="preserve">How do we implement our </w:t>
            </w:r>
            <w:r w:rsidR="000D3C5B" w:rsidRPr="000D3C5B">
              <w:rPr>
                <w:rFonts w:ascii="Calibri" w:hAnsi="Calibri"/>
                <w:b/>
                <w:color w:val="660066"/>
              </w:rPr>
              <w:t>Maths</w:t>
            </w:r>
            <w:r w:rsidRPr="000D3C5B">
              <w:rPr>
                <w:rFonts w:ascii="Calibri" w:hAnsi="Calibri"/>
                <w:b/>
                <w:color w:val="660066"/>
              </w:rPr>
              <w:t xml:space="preserve"> curriculum: </w:t>
            </w:r>
          </w:p>
          <w:p w14:paraId="329C0601" w14:textId="77777777" w:rsidR="000D3C5B" w:rsidRPr="000D3C5B" w:rsidRDefault="000D3C5B" w:rsidP="000D3C5B">
            <w:pPr>
              <w:rPr>
                <w:rFonts w:ascii="Calibri" w:hAnsi="Calibri"/>
                <w:sz w:val="18"/>
              </w:rPr>
            </w:pPr>
            <w:r w:rsidRPr="000D3C5B">
              <w:rPr>
                <w:rFonts w:ascii="Calibri" w:hAnsi="Calibri"/>
                <w:sz w:val="18"/>
              </w:rPr>
              <w:t>In line with the aims of the national curriculum, we strive to ensure that our pupils become fluent in the fundamentals of maths; are able to reason mathematically and can solve problems by applying their mathematics.  Every maths lesson starts with an arithmetic activity to develop accuracy and fluency, allowing children to reinforce their understanding of key arithmetic aspects.</w:t>
            </w:r>
          </w:p>
          <w:p w14:paraId="269F1A0C" w14:textId="77777777" w:rsidR="000D3C5B" w:rsidRPr="000D3C5B" w:rsidRDefault="000D3C5B" w:rsidP="000D3C5B">
            <w:pPr>
              <w:rPr>
                <w:rFonts w:ascii="Calibri" w:hAnsi="Calibri"/>
                <w:sz w:val="18"/>
              </w:rPr>
            </w:pPr>
          </w:p>
          <w:p w14:paraId="1CABEFB9" w14:textId="03CE8723" w:rsidR="00E938A4" w:rsidRPr="00E938A4" w:rsidRDefault="00E938A4" w:rsidP="00E938A4">
            <w:pPr>
              <w:pStyle w:val="NormalWeb"/>
              <w:spacing w:before="0" w:beforeAutospacing="0" w:after="0" w:afterAutospacing="0"/>
              <w:textAlignment w:val="baseline"/>
              <w:rPr>
                <w:rFonts w:ascii="Noto Sans Symbols" w:hAnsi="Noto Sans Symbols"/>
                <w:color w:val="000000"/>
                <w:sz w:val="18"/>
                <w:szCs w:val="18"/>
              </w:rPr>
            </w:pPr>
            <w:r w:rsidRPr="00E938A4">
              <w:rPr>
                <w:rFonts w:ascii="Calibri" w:hAnsi="Calibri"/>
                <w:color w:val="000000"/>
                <w:sz w:val="18"/>
                <w:szCs w:val="18"/>
              </w:rPr>
              <w:t>We follow a Maths Mastery curriculum, using the NCETM resources. Our Maths lessons give the children the opportunity to revisit maths already taught; become fluent in number; and gain a deep understanding of mathematical concepts.</w:t>
            </w:r>
          </w:p>
          <w:p w14:paraId="4ABAF31D" w14:textId="77777777" w:rsidR="000D3C5B" w:rsidRPr="000D3C5B" w:rsidRDefault="000D3C5B" w:rsidP="000D3C5B">
            <w:pPr>
              <w:rPr>
                <w:rFonts w:ascii="Calibri" w:hAnsi="Calibri"/>
                <w:sz w:val="18"/>
              </w:rPr>
            </w:pPr>
          </w:p>
          <w:p w14:paraId="6CB43D18" w14:textId="5998B063" w:rsidR="001F701D" w:rsidRPr="000D3C5B" w:rsidRDefault="000D3C5B" w:rsidP="000D3C5B">
            <w:pPr>
              <w:rPr>
                <w:rFonts w:ascii="Calibri" w:hAnsi="Calibri"/>
                <w:sz w:val="18"/>
              </w:rPr>
            </w:pPr>
            <w:r w:rsidRPr="000D3C5B">
              <w:rPr>
                <w:rFonts w:ascii="Calibri" w:hAnsi="Calibri"/>
                <w:sz w:val="18"/>
              </w:rPr>
              <w:t xml:space="preserve">To enable progression and challenge in each </w:t>
            </w:r>
            <w:r w:rsidR="001F701D">
              <w:rPr>
                <w:rFonts w:ascii="Calibri" w:hAnsi="Calibri"/>
                <w:sz w:val="18"/>
              </w:rPr>
              <w:t>lesson, our teachers cover these</w:t>
            </w:r>
            <w:r w:rsidRPr="000D3C5B">
              <w:rPr>
                <w:rFonts w:ascii="Calibri" w:hAnsi="Calibri"/>
                <w:sz w:val="18"/>
              </w:rPr>
              <w:t xml:space="preserve"> areas:</w:t>
            </w:r>
          </w:p>
          <w:p w14:paraId="51B3AABE" w14:textId="52FE775A" w:rsidR="001F701D" w:rsidRDefault="00E938A4" w:rsidP="001F701D">
            <w:pPr>
              <w:pStyle w:val="ListParagraph"/>
              <w:numPr>
                <w:ilvl w:val="0"/>
                <w:numId w:val="15"/>
              </w:numPr>
              <w:rPr>
                <w:rFonts w:ascii="Calibri" w:hAnsi="Calibri"/>
                <w:sz w:val="18"/>
              </w:rPr>
            </w:pPr>
            <w:r>
              <w:rPr>
                <w:rFonts w:ascii="Calibri" w:hAnsi="Calibri"/>
                <w:sz w:val="18"/>
              </w:rPr>
              <w:t xml:space="preserve">Revision of prior knowledge </w:t>
            </w:r>
            <w:r w:rsidR="001F701D">
              <w:rPr>
                <w:rFonts w:ascii="Calibri" w:hAnsi="Calibri"/>
                <w:sz w:val="18"/>
              </w:rPr>
              <w:t xml:space="preserve"> (I can </w:t>
            </w:r>
            <w:proofErr w:type="gramStart"/>
            <w:r w:rsidR="001F701D">
              <w:rPr>
                <w:rFonts w:ascii="Calibri" w:hAnsi="Calibri"/>
                <w:sz w:val="18"/>
              </w:rPr>
              <w:t>still …..)</w:t>
            </w:r>
            <w:proofErr w:type="gramEnd"/>
          </w:p>
          <w:p w14:paraId="441727DF" w14:textId="77777777" w:rsidR="00E938A4" w:rsidRDefault="00E938A4" w:rsidP="00E938A4">
            <w:pPr>
              <w:pStyle w:val="ListParagraph"/>
              <w:numPr>
                <w:ilvl w:val="0"/>
                <w:numId w:val="15"/>
              </w:numPr>
              <w:rPr>
                <w:rFonts w:ascii="Calibri" w:hAnsi="Calibri"/>
                <w:sz w:val="18"/>
              </w:rPr>
            </w:pPr>
            <w:r>
              <w:rPr>
                <w:rFonts w:ascii="Calibri" w:hAnsi="Calibri"/>
                <w:sz w:val="18"/>
              </w:rPr>
              <w:t>Arithmetic</w:t>
            </w:r>
          </w:p>
          <w:p w14:paraId="16137D6C" w14:textId="288AFA26" w:rsidR="001F701D" w:rsidRPr="001F701D" w:rsidRDefault="001F701D" w:rsidP="001F701D">
            <w:pPr>
              <w:pStyle w:val="ListParagraph"/>
              <w:numPr>
                <w:ilvl w:val="0"/>
                <w:numId w:val="15"/>
              </w:numPr>
              <w:rPr>
                <w:rFonts w:ascii="Calibri" w:hAnsi="Calibri"/>
                <w:sz w:val="18"/>
              </w:rPr>
            </w:pPr>
            <w:r w:rsidRPr="001F701D">
              <w:rPr>
                <w:rFonts w:ascii="Calibri" w:hAnsi="Calibri"/>
                <w:sz w:val="18"/>
              </w:rPr>
              <w:t>Rea</w:t>
            </w:r>
            <w:r w:rsidR="00E938A4">
              <w:rPr>
                <w:rFonts w:ascii="Calibri" w:hAnsi="Calibri"/>
                <w:sz w:val="18"/>
              </w:rPr>
              <w:t xml:space="preserve">soning (Reason mathematically) including investigations and problem solving </w:t>
            </w:r>
          </w:p>
          <w:p w14:paraId="3485DB50" w14:textId="77777777" w:rsidR="000D3C5B" w:rsidRPr="000D3C5B" w:rsidRDefault="000D3C5B" w:rsidP="000D3C5B">
            <w:pPr>
              <w:rPr>
                <w:rFonts w:ascii="Calibri" w:hAnsi="Calibri"/>
                <w:sz w:val="18"/>
              </w:rPr>
            </w:pPr>
          </w:p>
          <w:p w14:paraId="5F5B757F" w14:textId="511B8A06" w:rsidR="00333844" w:rsidRDefault="000D3C5B" w:rsidP="000D3C5B">
            <w:pPr>
              <w:rPr>
                <w:rFonts w:ascii="Calibri" w:hAnsi="Calibri"/>
                <w:sz w:val="18"/>
              </w:rPr>
            </w:pPr>
            <w:r w:rsidRPr="000D3C5B">
              <w:rPr>
                <w:rFonts w:ascii="Calibri" w:hAnsi="Calibri"/>
                <w:sz w:val="18"/>
              </w:rPr>
              <w:t>Reasoning is tightly linked to the core objective and develops the conceptual understanding.  Deepening tasks are based on application and problem solving.</w:t>
            </w:r>
            <w:r w:rsidR="00E938A4">
              <w:rPr>
                <w:rFonts w:ascii="Calibri" w:hAnsi="Calibri"/>
                <w:sz w:val="18"/>
              </w:rPr>
              <w:t xml:space="preserve"> </w:t>
            </w:r>
            <w:r w:rsidRPr="000D3C5B">
              <w:rPr>
                <w:rFonts w:ascii="Calibri" w:hAnsi="Calibri"/>
                <w:sz w:val="18"/>
              </w:rPr>
              <w:t xml:space="preserve">When teaching a new concept, this is introduced with the support of </w:t>
            </w:r>
            <w:proofErr w:type="spellStart"/>
            <w:r w:rsidRPr="000D3C5B">
              <w:rPr>
                <w:rFonts w:ascii="Calibri" w:hAnsi="Calibri"/>
                <w:sz w:val="18"/>
              </w:rPr>
              <w:t>manipulatives</w:t>
            </w:r>
            <w:proofErr w:type="spellEnd"/>
            <w:r w:rsidRPr="000D3C5B">
              <w:rPr>
                <w:rFonts w:ascii="Calibri" w:hAnsi="Calibri"/>
                <w:sz w:val="18"/>
              </w:rPr>
              <w:t xml:space="preserve"> and diagrams.  This enables our children to explain a new concept not just by showing how to but also by explaining what it is using the key vocabulary.  This Concrete, pictorial, abstract approach supports children in building on their existing knowledge by introducing abstract ideas in a more familiar way, therefore developing fluency of mathematical concepts.</w:t>
            </w:r>
          </w:p>
          <w:p w14:paraId="0A9D2547" w14:textId="0F0BCB10" w:rsidR="00965D8B" w:rsidRPr="000D3C5B" w:rsidRDefault="00965D8B" w:rsidP="000D3C5B">
            <w:pPr>
              <w:rPr>
                <w:rFonts w:ascii="Calibri" w:hAnsi="Calibri"/>
                <w:sz w:val="18"/>
              </w:rPr>
            </w:pPr>
          </w:p>
        </w:tc>
      </w:tr>
      <w:tr w:rsidR="00965D8B" w14:paraId="5638078A" w14:textId="77777777" w:rsidTr="00965D8B">
        <w:tc>
          <w:tcPr>
            <w:tcW w:w="6521" w:type="dxa"/>
            <w:gridSpan w:val="2"/>
          </w:tcPr>
          <w:p w14:paraId="193A9842" w14:textId="4BD926DF" w:rsidR="008B503A" w:rsidRPr="008E12D2" w:rsidRDefault="00DC1A45">
            <w:pPr>
              <w:rPr>
                <w:rFonts w:ascii="Calibri" w:hAnsi="Calibri"/>
                <w:b/>
                <w:color w:val="660066"/>
              </w:rPr>
            </w:pPr>
            <w:r w:rsidRPr="008E12D2">
              <w:rPr>
                <w:rFonts w:ascii="Calibri" w:hAnsi="Calibri"/>
                <w:b/>
                <w:color w:val="660066"/>
              </w:rPr>
              <w:t xml:space="preserve">Planning: </w:t>
            </w:r>
          </w:p>
          <w:p w14:paraId="0D79E90D" w14:textId="47377166" w:rsidR="00333844" w:rsidRPr="00333844" w:rsidRDefault="00E938A4" w:rsidP="000D3C5B">
            <w:pPr>
              <w:pStyle w:val="ListParagraph"/>
              <w:numPr>
                <w:ilvl w:val="0"/>
                <w:numId w:val="6"/>
              </w:numPr>
              <w:rPr>
                <w:rFonts w:ascii="Calibri" w:hAnsi="Calibri"/>
                <w:sz w:val="18"/>
                <w:szCs w:val="18"/>
              </w:rPr>
            </w:pPr>
            <w:r>
              <w:rPr>
                <w:rFonts w:ascii="Calibri" w:hAnsi="Calibri"/>
                <w:sz w:val="18"/>
                <w:szCs w:val="18"/>
              </w:rPr>
              <w:t>Teachers follow the NCETM long term plans and create lessons that incorporate the NCETM resources.</w:t>
            </w:r>
          </w:p>
          <w:p w14:paraId="1FB91AD7" w14:textId="77777777" w:rsidR="00333844" w:rsidRPr="00333844" w:rsidRDefault="00333844" w:rsidP="000D3C5B">
            <w:pPr>
              <w:pStyle w:val="ListParagraph"/>
              <w:numPr>
                <w:ilvl w:val="0"/>
                <w:numId w:val="6"/>
              </w:numPr>
              <w:rPr>
                <w:rFonts w:ascii="Calibri" w:hAnsi="Calibri"/>
                <w:sz w:val="18"/>
                <w:szCs w:val="18"/>
              </w:rPr>
            </w:pPr>
            <w:r w:rsidRPr="00333844">
              <w:rPr>
                <w:rFonts w:ascii="Calibri" w:hAnsi="Calibri"/>
                <w:sz w:val="18"/>
                <w:szCs w:val="18"/>
              </w:rPr>
              <w:t xml:space="preserve">Each unit of Maths (where possible) takes a CPA approach throughout KS1 and </w:t>
            </w:r>
            <w:proofErr w:type="gramStart"/>
            <w:r w:rsidRPr="00333844">
              <w:rPr>
                <w:rFonts w:ascii="Calibri" w:hAnsi="Calibri"/>
                <w:sz w:val="18"/>
                <w:szCs w:val="18"/>
              </w:rPr>
              <w:t>KS2,</w:t>
            </w:r>
            <w:proofErr w:type="gramEnd"/>
            <w:r w:rsidRPr="00333844">
              <w:rPr>
                <w:rFonts w:ascii="Calibri" w:hAnsi="Calibri"/>
                <w:sz w:val="18"/>
                <w:szCs w:val="18"/>
              </w:rPr>
              <w:t xml:space="preserve"> ensuring lots of practical resources are used before moving on to a more abstract way of thinking. </w:t>
            </w:r>
          </w:p>
          <w:p w14:paraId="455AEB21" w14:textId="77777777" w:rsidR="00333844" w:rsidRDefault="00333844" w:rsidP="000D3C5B">
            <w:pPr>
              <w:pStyle w:val="ListParagraph"/>
              <w:numPr>
                <w:ilvl w:val="0"/>
                <w:numId w:val="6"/>
              </w:numPr>
            </w:pPr>
            <w:r w:rsidRPr="00333844">
              <w:rPr>
                <w:rFonts w:ascii="Calibri" w:hAnsi="Calibri"/>
                <w:sz w:val="18"/>
                <w:szCs w:val="18"/>
              </w:rPr>
              <w:t xml:space="preserve">Maths resources are stored in communal areas as well as each class having their own resources to use such as </w:t>
            </w:r>
            <w:proofErr w:type="spellStart"/>
            <w:r w:rsidRPr="00333844">
              <w:rPr>
                <w:rFonts w:ascii="Calibri" w:hAnsi="Calibri"/>
                <w:sz w:val="18"/>
                <w:szCs w:val="18"/>
              </w:rPr>
              <w:t>Numicon</w:t>
            </w:r>
            <w:proofErr w:type="spellEnd"/>
            <w:r w:rsidRPr="00333844">
              <w:rPr>
                <w:rFonts w:ascii="Calibri" w:hAnsi="Calibri"/>
                <w:sz w:val="18"/>
                <w:szCs w:val="18"/>
              </w:rPr>
              <w:t xml:space="preserve">, place value counters and </w:t>
            </w:r>
            <w:proofErr w:type="spellStart"/>
            <w:r w:rsidRPr="00333844">
              <w:rPr>
                <w:rFonts w:ascii="Calibri" w:hAnsi="Calibri"/>
                <w:sz w:val="18"/>
                <w:szCs w:val="18"/>
              </w:rPr>
              <w:t>dienes</w:t>
            </w:r>
            <w:proofErr w:type="spellEnd"/>
            <w:r w:rsidRPr="00333844">
              <w:rPr>
                <w:rFonts w:ascii="Calibri" w:hAnsi="Calibri"/>
                <w:sz w:val="18"/>
                <w:szCs w:val="18"/>
              </w:rPr>
              <w:t>.</w:t>
            </w:r>
            <w:r>
              <w:t xml:space="preserve"> </w:t>
            </w:r>
          </w:p>
          <w:p w14:paraId="52B7624D" w14:textId="495A8223" w:rsidR="00333844" w:rsidRPr="00965D8B" w:rsidRDefault="00E938A4" w:rsidP="000D3C5B">
            <w:pPr>
              <w:pStyle w:val="ListParagraph"/>
              <w:numPr>
                <w:ilvl w:val="0"/>
                <w:numId w:val="6"/>
              </w:numPr>
              <w:rPr>
                <w:rFonts w:ascii="Calibri" w:hAnsi="Calibri"/>
              </w:rPr>
            </w:pPr>
            <w:r>
              <w:rPr>
                <w:rFonts w:ascii="Calibri" w:hAnsi="Calibri"/>
                <w:sz w:val="18"/>
              </w:rPr>
              <w:t xml:space="preserve">Lessons are adapted as needed. All children have the same LO with some needing more scaffolding than others. </w:t>
            </w:r>
          </w:p>
          <w:p w14:paraId="5A75B76E" w14:textId="7CE0819C" w:rsidR="00965D8B" w:rsidRPr="00333844" w:rsidRDefault="00965D8B" w:rsidP="000D3C5B">
            <w:pPr>
              <w:pStyle w:val="ListParagraph"/>
              <w:numPr>
                <w:ilvl w:val="0"/>
                <w:numId w:val="6"/>
              </w:numPr>
              <w:rPr>
                <w:rFonts w:ascii="Calibri" w:hAnsi="Calibri"/>
              </w:rPr>
            </w:pPr>
          </w:p>
        </w:tc>
        <w:tc>
          <w:tcPr>
            <w:tcW w:w="8613" w:type="dxa"/>
          </w:tcPr>
          <w:p w14:paraId="710AE7E0" w14:textId="77777777" w:rsidR="009606DC" w:rsidRDefault="004D4587">
            <w:pPr>
              <w:rPr>
                <w:rFonts w:ascii="Calibri" w:hAnsi="Calibri"/>
                <w:b/>
                <w:color w:val="660066"/>
              </w:rPr>
            </w:pPr>
            <w:r w:rsidRPr="008B503A">
              <w:rPr>
                <w:rFonts w:ascii="Calibri" w:hAnsi="Calibri"/>
                <w:b/>
                <w:color w:val="660066"/>
              </w:rPr>
              <w:lastRenderedPageBreak/>
              <w:t xml:space="preserve">Teaching: </w:t>
            </w:r>
          </w:p>
          <w:p w14:paraId="4A6E7250" w14:textId="390D56A2" w:rsidR="008B503A" w:rsidRDefault="000D3C5B" w:rsidP="008B503A">
            <w:pPr>
              <w:pStyle w:val="ListParagraph"/>
              <w:numPr>
                <w:ilvl w:val="0"/>
                <w:numId w:val="8"/>
              </w:numPr>
              <w:rPr>
                <w:rFonts w:ascii="Calibri" w:hAnsi="Calibri"/>
                <w:sz w:val="18"/>
              </w:rPr>
            </w:pPr>
            <w:r>
              <w:rPr>
                <w:rFonts w:ascii="Calibri" w:hAnsi="Calibri"/>
                <w:sz w:val="18"/>
              </w:rPr>
              <w:t>Maths</w:t>
            </w:r>
            <w:r w:rsidR="008B503A" w:rsidRPr="008B503A">
              <w:rPr>
                <w:rFonts w:ascii="Calibri" w:hAnsi="Calibri"/>
                <w:sz w:val="18"/>
              </w:rPr>
              <w:t xml:space="preserve"> should be taught for </w:t>
            </w:r>
            <w:r w:rsidR="008B503A">
              <w:rPr>
                <w:rFonts w:ascii="Calibri" w:hAnsi="Calibri"/>
                <w:sz w:val="18"/>
              </w:rPr>
              <w:t>1 hour</w:t>
            </w:r>
            <w:r w:rsidR="008B503A" w:rsidRPr="008B503A">
              <w:rPr>
                <w:rFonts w:ascii="Calibri" w:hAnsi="Calibri"/>
                <w:sz w:val="18"/>
              </w:rPr>
              <w:t xml:space="preserve"> per </w:t>
            </w:r>
            <w:r>
              <w:rPr>
                <w:rFonts w:ascii="Calibri" w:hAnsi="Calibri"/>
                <w:sz w:val="18"/>
              </w:rPr>
              <w:t>day (5</w:t>
            </w:r>
            <w:r w:rsidR="008B503A" w:rsidRPr="008B503A">
              <w:rPr>
                <w:rFonts w:ascii="Calibri" w:hAnsi="Calibri"/>
                <w:sz w:val="18"/>
              </w:rPr>
              <w:t xml:space="preserve"> lesson</w:t>
            </w:r>
            <w:r>
              <w:rPr>
                <w:rFonts w:ascii="Calibri" w:hAnsi="Calibri"/>
                <w:sz w:val="18"/>
              </w:rPr>
              <w:t>s a week</w:t>
            </w:r>
            <w:r w:rsidR="008B503A" w:rsidRPr="008B503A">
              <w:rPr>
                <w:rFonts w:ascii="Calibri" w:hAnsi="Calibri"/>
                <w:sz w:val="18"/>
              </w:rPr>
              <w:t>)</w:t>
            </w:r>
          </w:p>
          <w:p w14:paraId="4FC1668F" w14:textId="2B362F62" w:rsidR="000D3C5B" w:rsidRDefault="000D3C5B" w:rsidP="008B503A">
            <w:pPr>
              <w:pStyle w:val="ListParagraph"/>
              <w:numPr>
                <w:ilvl w:val="0"/>
                <w:numId w:val="8"/>
              </w:numPr>
              <w:rPr>
                <w:rFonts w:ascii="Calibri" w:hAnsi="Calibri"/>
                <w:sz w:val="18"/>
              </w:rPr>
            </w:pPr>
            <w:r>
              <w:rPr>
                <w:rFonts w:ascii="Calibri" w:hAnsi="Calibri"/>
                <w:sz w:val="18"/>
              </w:rPr>
              <w:t xml:space="preserve">Lessons should generally have a </w:t>
            </w:r>
            <w:r w:rsidR="00E938A4">
              <w:rPr>
                <w:rFonts w:ascii="Calibri" w:hAnsi="Calibri"/>
                <w:sz w:val="18"/>
              </w:rPr>
              <w:t xml:space="preserve">revision (I can still) focus at the start, followed by an </w:t>
            </w:r>
            <w:r>
              <w:rPr>
                <w:rFonts w:ascii="Calibri" w:hAnsi="Calibri"/>
                <w:sz w:val="18"/>
              </w:rPr>
              <w:t xml:space="preserve">arithmetic focus, </w:t>
            </w:r>
            <w:r w:rsidR="00E938A4">
              <w:rPr>
                <w:rFonts w:ascii="Calibri" w:hAnsi="Calibri"/>
                <w:sz w:val="18"/>
              </w:rPr>
              <w:t xml:space="preserve">and then </w:t>
            </w:r>
            <w:r>
              <w:rPr>
                <w:rFonts w:ascii="Calibri" w:hAnsi="Calibri"/>
                <w:sz w:val="18"/>
              </w:rPr>
              <w:t>followed by the main learning objective coverage.</w:t>
            </w:r>
          </w:p>
          <w:p w14:paraId="0A243D4F" w14:textId="77777777" w:rsidR="008B503A" w:rsidRPr="008B503A" w:rsidRDefault="008B503A" w:rsidP="008B503A">
            <w:pPr>
              <w:pStyle w:val="ListParagraph"/>
              <w:numPr>
                <w:ilvl w:val="0"/>
                <w:numId w:val="8"/>
              </w:numPr>
              <w:rPr>
                <w:rFonts w:ascii="Calibri" w:hAnsi="Calibri"/>
                <w:sz w:val="18"/>
              </w:rPr>
            </w:pPr>
            <w:r w:rsidRPr="008B503A">
              <w:rPr>
                <w:rFonts w:ascii="Calibri" w:hAnsi="Calibri"/>
                <w:sz w:val="18"/>
              </w:rPr>
              <w:t xml:space="preserve">Flexible groupings are used during lessons e.g. mixed ability groups, paired work, guided and independent work and whole class work. </w:t>
            </w:r>
          </w:p>
          <w:p w14:paraId="2B50B5CD" w14:textId="4FE4869B" w:rsidR="008B503A" w:rsidRDefault="008B503A" w:rsidP="008B503A">
            <w:pPr>
              <w:pStyle w:val="ListParagraph"/>
              <w:numPr>
                <w:ilvl w:val="0"/>
                <w:numId w:val="8"/>
              </w:numPr>
              <w:rPr>
                <w:rFonts w:ascii="Calibri" w:hAnsi="Calibri"/>
                <w:sz w:val="18"/>
              </w:rPr>
            </w:pPr>
            <w:r w:rsidRPr="008B503A">
              <w:rPr>
                <w:rFonts w:ascii="Calibri" w:hAnsi="Calibri"/>
                <w:sz w:val="18"/>
              </w:rPr>
              <w:t xml:space="preserve">Opportunities to develop core </w:t>
            </w:r>
            <w:r w:rsidR="000D3C5B">
              <w:rPr>
                <w:rFonts w:ascii="Calibri" w:hAnsi="Calibri"/>
                <w:sz w:val="18"/>
              </w:rPr>
              <w:t>mathematical</w:t>
            </w:r>
            <w:r w:rsidRPr="008B503A">
              <w:rPr>
                <w:rFonts w:ascii="Calibri" w:hAnsi="Calibri"/>
                <w:sz w:val="18"/>
              </w:rPr>
              <w:t xml:space="preserve"> skills are exploited as well as the learning of new vocabulary </w:t>
            </w:r>
          </w:p>
          <w:p w14:paraId="3C3F0BF6" w14:textId="49051F0F" w:rsidR="000D3C5B" w:rsidRPr="000D3C5B" w:rsidRDefault="000D3C5B" w:rsidP="008B503A">
            <w:pPr>
              <w:pStyle w:val="ListParagraph"/>
              <w:numPr>
                <w:ilvl w:val="0"/>
                <w:numId w:val="8"/>
              </w:numPr>
              <w:rPr>
                <w:rFonts w:ascii="Calibri" w:hAnsi="Calibri"/>
                <w:sz w:val="18"/>
              </w:rPr>
            </w:pPr>
            <w:r>
              <w:rPr>
                <w:rFonts w:ascii="Calibri" w:hAnsi="Calibri"/>
                <w:sz w:val="18"/>
              </w:rPr>
              <w:t>Teachers are to explicitly teach and model the use of reasoning when approaching problems.</w:t>
            </w:r>
          </w:p>
          <w:p w14:paraId="0FACEE62" w14:textId="1875950D" w:rsidR="008B503A" w:rsidRPr="008B503A" w:rsidRDefault="008B503A" w:rsidP="008B503A">
            <w:pPr>
              <w:pStyle w:val="ListParagraph"/>
              <w:numPr>
                <w:ilvl w:val="0"/>
                <w:numId w:val="8"/>
              </w:numPr>
              <w:rPr>
                <w:rFonts w:ascii="Calibri" w:hAnsi="Calibri"/>
                <w:sz w:val="18"/>
              </w:rPr>
            </w:pPr>
            <w:r w:rsidRPr="008B503A">
              <w:rPr>
                <w:rFonts w:ascii="Calibri" w:hAnsi="Calibri"/>
                <w:sz w:val="18"/>
              </w:rPr>
              <w:t>Relevant vocabulary is explicitly taught</w:t>
            </w:r>
            <w:r w:rsidR="00E938A4">
              <w:rPr>
                <w:rFonts w:ascii="Calibri" w:hAnsi="Calibri"/>
                <w:sz w:val="18"/>
              </w:rPr>
              <w:t xml:space="preserve"> using sentence stems</w:t>
            </w:r>
            <w:r w:rsidRPr="008B503A">
              <w:rPr>
                <w:rFonts w:ascii="Calibri" w:hAnsi="Calibri"/>
                <w:sz w:val="18"/>
              </w:rPr>
              <w:t>, and used in discussion and reasoning.</w:t>
            </w:r>
          </w:p>
          <w:p w14:paraId="0CD76672" w14:textId="77777777" w:rsidR="008B503A" w:rsidRDefault="008B503A" w:rsidP="008B503A">
            <w:pPr>
              <w:pStyle w:val="ListParagraph"/>
              <w:numPr>
                <w:ilvl w:val="0"/>
                <w:numId w:val="8"/>
              </w:numPr>
              <w:rPr>
                <w:rFonts w:ascii="Calibri" w:hAnsi="Calibri"/>
                <w:sz w:val="18"/>
              </w:rPr>
            </w:pPr>
            <w:r w:rsidRPr="008B503A">
              <w:rPr>
                <w:rFonts w:ascii="Calibri" w:hAnsi="Calibri"/>
                <w:sz w:val="18"/>
              </w:rPr>
              <w:t xml:space="preserve">There will be many opportunities in KS2 to write a reflective thought on what they have learnt </w:t>
            </w:r>
            <w:r w:rsidR="000D3C5B">
              <w:rPr>
                <w:rFonts w:ascii="Calibri" w:hAnsi="Calibri"/>
                <w:sz w:val="18"/>
              </w:rPr>
              <w:t xml:space="preserve">from the </w:t>
            </w:r>
            <w:r w:rsidR="000D3C5B">
              <w:rPr>
                <w:rFonts w:ascii="Calibri" w:hAnsi="Calibri"/>
                <w:sz w:val="18"/>
              </w:rPr>
              <w:lastRenderedPageBreak/>
              <w:t>concepts they have been taught each week.</w:t>
            </w:r>
          </w:p>
          <w:p w14:paraId="116B235B" w14:textId="3E7C303F" w:rsidR="001F701D" w:rsidRPr="000D3C5B" w:rsidRDefault="001F701D" w:rsidP="00920857">
            <w:pPr>
              <w:pStyle w:val="ListParagraph"/>
              <w:ind w:left="360"/>
              <w:rPr>
                <w:rFonts w:ascii="Calibri" w:hAnsi="Calibri"/>
                <w:sz w:val="18"/>
              </w:rPr>
            </w:pPr>
          </w:p>
        </w:tc>
      </w:tr>
      <w:tr w:rsidR="00965D8B" w14:paraId="2B9954ED" w14:textId="77777777" w:rsidTr="00E938A4">
        <w:tc>
          <w:tcPr>
            <w:tcW w:w="15134" w:type="dxa"/>
            <w:gridSpan w:val="3"/>
          </w:tcPr>
          <w:p w14:paraId="4E823180" w14:textId="77777777" w:rsidR="00965D8B" w:rsidRPr="008E12D2" w:rsidRDefault="00965D8B" w:rsidP="00965D8B">
            <w:pPr>
              <w:rPr>
                <w:rFonts w:ascii="Calibri" w:hAnsi="Calibri"/>
                <w:b/>
                <w:color w:val="660066"/>
              </w:rPr>
            </w:pPr>
            <w:r>
              <w:rPr>
                <w:rFonts w:ascii="Calibri" w:hAnsi="Calibri"/>
                <w:b/>
                <w:color w:val="660066"/>
              </w:rPr>
              <w:lastRenderedPageBreak/>
              <w:t>How is Maths</w:t>
            </w:r>
            <w:r w:rsidRPr="008E12D2">
              <w:rPr>
                <w:rFonts w:ascii="Calibri" w:hAnsi="Calibri"/>
                <w:b/>
                <w:color w:val="660066"/>
              </w:rPr>
              <w:t xml:space="preserve"> </w:t>
            </w:r>
            <w:r>
              <w:rPr>
                <w:rFonts w:ascii="Calibri" w:hAnsi="Calibri"/>
                <w:b/>
                <w:color w:val="660066"/>
              </w:rPr>
              <w:t>implemen</w:t>
            </w:r>
            <w:r w:rsidRPr="008E12D2">
              <w:rPr>
                <w:rFonts w:ascii="Calibri" w:hAnsi="Calibri"/>
                <w:b/>
                <w:color w:val="660066"/>
              </w:rPr>
              <w:t>ted in the EYFS?</w:t>
            </w:r>
          </w:p>
          <w:p w14:paraId="73B1EA04" w14:textId="4DB93A88" w:rsidR="00965D8B" w:rsidRDefault="00965D8B" w:rsidP="00965D8B">
            <w:pPr>
              <w:pStyle w:val="ListParagraph"/>
              <w:numPr>
                <w:ilvl w:val="0"/>
                <w:numId w:val="5"/>
              </w:numPr>
              <w:jc w:val="both"/>
              <w:rPr>
                <w:rFonts w:ascii="Calibri" w:hAnsi="Calibri"/>
                <w:sz w:val="18"/>
              </w:rPr>
            </w:pPr>
            <w:r>
              <w:rPr>
                <w:rFonts w:ascii="Calibri" w:hAnsi="Calibri"/>
                <w:sz w:val="18"/>
              </w:rPr>
              <w:t xml:space="preserve">Teachers in EYFS follow the </w:t>
            </w:r>
            <w:r w:rsidR="00E938A4">
              <w:rPr>
                <w:rFonts w:ascii="Calibri" w:hAnsi="Calibri"/>
                <w:sz w:val="18"/>
              </w:rPr>
              <w:t>NCETM Mastering number programme</w:t>
            </w:r>
          </w:p>
          <w:p w14:paraId="39C97328" w14:textId="77777777" w:rsidR="00965D8B" w:rsidRDefault="00965D8B" w:rsidP="00965D8B">
            <w:pPr>
              <w:pStyle w:val="ListParagraph"/>
              <w:numPr>
                <w:ilvl w:val="0"/>
                <w:numId w:val="5"/>
              </w:numPr>
              <w:jc w:val="both"/>
              <w:rPr>
                <w:rFonts w:ascii="Calibri" w:hAnsi="Calibri"/>
                <w:sz w:val="18"/>
              </w:rPr>
            </w:pPr>
            <w:r>
              <w:rPr>
                <w:rFonts w:ascii="Calibri" w:hAnsi="Calibri"/>
                <w:sz w:val="18"/>
              </w:rPr>
              <w:t xml:space="preserve">Children participate in short maths inputs that may be whole class or small groups. </w:t>
            </w:r>
          </w:p>
          <w:p w14:paraId="00539602" w14:textId="77777777" w:rsidR="00965D8B" w:rsidRDefault="00965D8B" w:rsidP="00965D8B">
            <w:pPr>
              <w:pStyle w:val="ListParagraph"/>
              <w:numPr>
                <w:ilvl w:val="0"/>
                <w:numId w:val="5"/>
              </w:numPr>
              <w:jc w:val="both"/>
              <w:rPr>
                <w:rFonts w:ascii="Calibri" w:hAnsi="Calibri"/>
                <w:sz w:val="18"/>
              </w:rPr>
            </w:pPr>
            <w:r>
              <w:rPr>
                <w:rFonts w:ascii="Calibri" w:hAnsi="Calibri"/>
                <w:sz w:val="18"/>
              </w:rPr>
              <w:t xml:space="preserve">Children then use this new knowledge to implement and master new skills through continuous provision indoors and outdoors. </w:t>
            </w:r>
          </w:p>
          <w:p w14:paraId="21AE815A" w14:textId="77777777" w:rsidR="00965D8B" w:rsidRDefault="00965D8B" w:rsidP="00965D8B">
            <w:pPr>
              <w:pStyle w:val="ListParagraph"/>
              <w:numPr>
                <w:ilvl w:val="0"/>
                <w:numId w:val="5"/>
              </w:numPr>
              <w:jc w:val="both"/>
              <w:rPr>
                <w:rFonts w:ascii="Calibri" w:hAnsi="Calibri"/>
                <w:sz w:val="18"/>
              </w:rPr>
            </w:pPr>
            <w:r>
              <w:rPr>
                <w:rFonts w:ascii="Calibri" w:hAnsi="Calibri"/>
                <w:sz w:val="18"/>
              </w:rPr>
              <w:t>We believe children retain information best through real life experiences, so therefore there are plenty of play-based opportunities to apply what they know.</w:t>
            </w:r>
          </w:p>
          <w:p w14:paraId="604303A8" w14:textId="77777777" w:rsidR="00965D8B" w:rsidRPr="0006706C" w:rsidRDefault="00965D8B" w:rsidP="0006706C">
            <w:pPr>
              <w:pStyle w:val="ListParagraph"/>
              <w:numPr>
                <w:ilvl w:val="0"/>
                <w:numId w:val="5"/>
              </w:numPr>
              <w:rPr>
                <w:rFonts w:ascii="Calibri" w:hAnsi="Calibri"/>
                <w:sz w:val="18"/>
              </w:rPr>
            </w:pPr>
            <w:r w:rsidRPr="0006706C">
              <w:rPr>
                <w:rFonts w:ascii="Calibri" w:hAnsi="Calibri"/>
                <w:sz w:val="18"/>
              </w:rPr>
              <w:t>Adults consistently observe and support children and are able to skilfully move learning on through careful questioning and challenge.</w:t>
            </w:r>
          </w:p>
          <w:p w14:paraId="64E7CC66" w14:textId="3EA51D22" w:rsidR="00965D8B" w:rsidRPr="008B503A" w:rsidRDefault="00965D8B" w:rsidP="00965D8B">
            <w:pPr>
              <w:rPr>
                <w:rFonts w:ascii="Calibri" w:hAnsi="Calibri"/>
                <w:b/>
                <w:color w:val="660066"/>
              </w:rPr>
            </w:pPr>
          </w:p>
        </w:tc>
      </w:tr>
      <w:tr w:rsidR="00965D8B" w14:paraId="5F446DAE" w14:textId="77777777" w:rsidTr="00965D8B">
        <w:tc>
          <w:tcPr>
            <w:tcW w:w="6521" w:type="dxa"/>
            <w:gridSpan w:val="2"/>
          </w:tcPr>
          <w:p w14:paraId="3E861CCA" w14:textId="77777777" w:rsidR="008B503A" w:rsidRDefault="008B503A">
            <w:pPr>
              <w:rPr>
                <w:rFonts w:ascii="Calibri" w:hAnsi="Calibri"/>
                <w:b/>
                <w:color w:val="660066"/>
              </w:rPr>
            </w:pPr>
            <w:r>
              <w:rPr>
                <w:rFonts w:ascii="Calibri" w:hAnsi="Calibri"/>
                <w:b/>
                <w:color w:val="660066"/>
              </w:rPr>
              <w:t xml:space="preserve">Assessment and feedback: </w:t>
            </w:r>
          </w:p>
          <w:p w14:paraId="5BEA770E" w14:textId="0311E9AF" w:rsidR="008B503A" w:rsidRPr="00965D8B" w:rsidRDefault="00965D8B" w:rsidP="00965D8B">
            <w:pPr>
              <w:pStyle w:val="ListParagraph"/>
              <w:numPr>
                <w:ilvl w:val="0"/>
                <w:numId w:val="18"/>
              </w:numPr>
              <w:ind w:left="318"/>
              <w:rPr>
                <w:rFonts w:ascii="Calibri" w:hAnsi="Calibri"/>
                <w:sz w:val="18"/>
              </w:rPr>
            </w:pPr>
            <w:r>
              <w:rPr>
                <w:rFonts w:ascii="Calibri" w:hAnsi="Calibri"/>
                <w:sz w:val="18"/>
              </w:rPr>
              <w:t xml:space="preserve"> </w:t>
            </w:r>
            <w:r w:rsidR="000D3C5B" w:rsidRPr="00965D8B">
              <w:rPr>
                <w:rFonts w:ascii="Calibri" w:hAnsi="Calibri"/>
                <w:sz w:val="18"/>
              </w:rPr>
              <w:t>At the start of new units, children will be asked to recap on previous learning</w:t>
            </w:r>
          </w:p>
          <w:p w14:paraId="4CE62D06" w14:textId="77777777" w:rsidR="008B503A" w:rsidRPr="008B503A" w:rsidRDefault="008B503A" w:rsidP="008B503A">
            <w:pPr>
              <w:pStyle w:val="ListParagraph"/>
              <w:numPr>
                <w:ilvl w:val="0"/>
                <w:numId w:val="7"/>
              </w:numPr>
              <w:rPr>
                <w:rFonts w:ascii="Calibri" w:hAnsi="Calibri"/>
                <w:sz w:val="18"/>
              </w:rPr>
            </w:pPr>
            <w:r w:rsidRPr="008B503A">
              <w:rPr>
                <w:rFonts w:ascii="Calibri" w:hAnsi="Calibri"/>
                <w:sz w:val="18"/>
              </w:rPr>
              <w:t>Children’s work should always be looked at and assessed before the next lesson.</w:t>
            </w:r>
          </w:p>
          <w:p w14:paraId="355A3053" w14:textId="77777777" w:rsidR="008B503A" w:rsidRPr="008B503A" w:rsidRDefault="008B503A" w:rsidP="008B503A">
            <w:pPr>
              <w:pStyle w:val="ListParagraph"/>
              <w:numPr>
                <w:ilvl w:val="0"/>
                <w:numId w:val="7"/>
              </w:numPr>
              <w:rPr>
                <w:rFonts w:ascii="Calibri" w:hAnsi="Calibri"/>
                <w:sz w:val="18"/>
              </w:rPr>
            </w:pPr>
            <w:r w:rsidRPr="008B503A">
              <w:rPr>
                <w:rFonts w:ascii="Calibri" w:hAnsi="Calibri"/>
                <w:sz w:val="18"/>
              </w:rPr>
              <w:t xml:space="preserve">Children to self/peer assess all aspects of their work. </w:t>
            </w:r>
          </w:p>
          <w:p w14:paraId="5FFC9E44" w14:textId="7A8DC7A4" w:rsidR="008B503A" w:rsidRPr="008B503A" w:rsidRDefault="008B503A" w:rsidP="008B503A">
            <w:pPr>
              <w:pStyle w:val="ListParagraph"/>
              <w:numPr>
                <w:ilvl w:val="0"/>
                <w:numId w:val="7"/>
              </w:numPr>
              <w:rPr>
                <w:rFonts w:ascii="Calibri" w:hAnsi="Calibri"/>
                <w:sz w:val="18"/>
              </w:rPr>
            </w:pPr>
            <w:r w:rsidRPr="008B503A">
              <w:rPr>
                <w:rFonts w:ascii="Calibri" w:hAnsi="Calibri"/>
                <w:sz w:val="18"/>
              </w:rPr>
              <w:t xml:space="preserve">Key vocabulary for </w:t>
            </w:r>
            <w:r w:rsidR="000D3C5B">
              <w:rPr>
                <w:rFonts w:ascii="Calibri" w:hAnsi="Calibri"/>
                <w:sz w:val="18"/>
              </w:rPr>
              <w:t>Maths</w:t>
            </w:r>
            <w:r w:rsidRPr="008B503A">
              <w:rPr>
                <w:rFonts w:ascii="Calibri" w:hAnsi="Calibri"/>
                <w:sz w:val="18"/>
              </w:rPr>
              <w:t xml:space="preserve"> to be corrected in green pen alongside common exception words for that year group.  </w:t>
            </w:r>
          </w:p>
          <w:p w14:paraId="21500FC3" w14:textId="4977FBD0" w:rsidR="008B503A" w:rsidRPr="008B503A" w:rsidRDefault="008B503A" w:rsidP="008B503A">
            <w:pPr>
              <w:pStyle w:val="ListParagraph"/>
              <w:numPr>
                <w:ilvl w:val="0"/>
                <w:numId w:val="7"/>
              </w:numPr>
              <w:rPr>
                <w:rFonts w:ascii="Calibri" w:hAnsi="Calibri"/>
                <w:sz w:val="18"/>
              </w:rPr>
            </w:pPr>
            <w:r w:rsidRPr="008B503A">
              <w:rPr>
                <w:rFonts w:ascii="Calibri" w:hAnsi="Calibri"/>
                <w:sz w:val="18"/>
              </w:rPr>
              <w:t xml:space="preserve">Teachers should </w:t>
            </w:r>
            <w:r w:rsidR="000D3C5B">
              <w:rPr>
                <w:rFonts w:ascii="Calibri" w:hAnsi="Calibri"/>
                <w:sz w:val="18"/>
              </w:rPr>
              <w:t>conference with each child in Maths</w:t>
            </w:r>
            <w:r w:rsidRPr="008B503A">
              <w:rPr>
                <w:rFonts w:ascii="Calibri" w:hAnsi="Calibri"/>
                <w:sz w:val="18"/>
              </w:rPr>
              <w:t xml:space="preserve"> to address misconceptions or to extend the children’s learning, providing challenge. Children to indicate this with ‘PC’. This should be done at least once </w:t>
            </w:r>
            <w:r w:rsidR="000D3C5B">
              <w:rPr>
                <w:rFonts w:ascii="Calibri" w:hAnsi="Calibri"/>
                <w:sz w:val="18"/>
              </w:rPr>
              <w:t>a week</w:t>
            </w:r>
            <w:r w:rsidRPr="008B503A">
              <w:rPr>
                <w:rFonts w:ascii="Calibri" w:hAnsi="Calibri"/>
                <w:sz w:val="18"/>
              </w:rPr>
              <w:t xml:space="preserve"> but all misconceptions should be addressed throughout. </w:t>
            </w:r>
          </w:p>
          <w:p w14:paraId="3CD604AA" w14:textId="4A0CC603" w:rsidR="008B503A" w:rsidRPr="00474682" w:rsidRDefault="0006706C" w:rsidP="000D3C5B">
            <w:pPr>
              <w:pStyle w:val="ListParagraph"/>
              <w:numPr>
                <w:ilvl w:val="0"/>
                <w:numId w:val="7"/>
              </w:numPr>
              <w:rPr>
                <w:rFonts w:ascii="Calibri" w:hAnsi="Calibri"/>
                <w:b/>
                <w:color w:val="660066"/>
              </w:rPr>
            </w:pPr>
            <w:r>
              <w:rPr>
                <w:rFonts w:ascii="Calibri" w:hAnsi="Calibri"/>
                <w:sz w:val="18"/>
              </w:rPr>
              <w:t>Children can record</w:t>
            </w:r>
            <w:r w:rsidR="000D3C5B">
              <w:rPr>
                <w:rFonts w:ascii="Calibri" w:hAnsi="Calibri"/>
                <w:sz w:val="18"/>
              </w:rPr>
              <w:t xml:space="preserve"> reflection</w:t>
            </w:r>
            <w:r>
              <w:rPr>
                <w:rFonts w:ascii="Calibri" w:hAnsi="Calibri"/>
                <w:sz w:val="18"/>
              </w:rPr>
              <w:t>s</w:t>
            </w:r>
            <w:r w:rsidR="000D3C5B">
              <w:rPr>
                <w:rFonts w:ascii="Calibri" w:hAnsi="Calibri"/>
                <w:sz w:val="18"/>
              </w:rPr>
              <w:t xml:space="preserve"> on their learning. This may include identifying something new that they have learnt, something that they initially found difficult but have over</w:t>
            </w:r>
            <w:r w:rsidR="00474682">
              <w:rPr>
                <w:rFonts w:ascii="Calibri" w:hAnsi="Calibri"/>
                <w:sz w:val="18"/>
              </w:rPr>
              <w:t xml:space="preserve">come or a difficult </w:t>
            </w:r>
            <w:r w:rsidR="000D3C5B">
              <w:rPr>
                <w:rFonts w:ascii="Calibri" w:hAnsi="Calibri"/>
                <w:sz w:val="18"/>
              </w:rPr>
              <w:t>area that they feel they need to continue to work on.</w:t>
            </w:r>
          </w:p>
          <w:p w14:paraId="726AD537" w14:textId="3E50EF3D" w:rsidR="00474682" w:rsidRPr="00474682" w:rsidRDefault="00474682" w:rsidP="000D3C5B">
            <w:pPr>
              <w:pStyle w:val="ListParagraph"/>
              <w:numPr>
                <w:ilvl w:val="0"/>
                <w:numId w:val="7"/>
              </w:numPr>
              <w:rPr>
                <w:rFonts w:ascii="Calibri" w:hAnsi="Calibri"/>
                <w:b/>
                <w:color w:val="660066"/>
              </w:rPr>
            </w:pPr>
            <w:r>
              <w:rPr>
                <w:rFonts w:ascii="Calibri" w:hAnsi="Calibri"/>
                <w:sz w:val="18"/>
              </w:rPr>
              <w:t xml:space="preserve">Children are given opportunities </w:t>
            </w:r>
            <w:r w:rsidR="0006706C">
              <w:rPr>
                <w:rFonts w:ascii="Calibri" w:hAnsi="Calibri"/>
                <w:sz w:val="18"/>
              </w:rPr>
              <w:t>to verbalise</w:t>
            </w:r>
            <w:r>
              <w:rPr>
                <w:rFonts w:ascii="Calibri" w:hAnsi="Calibri"/>
                <w:sz w:val="18"/>
              </w:rPr>
              <w:t xml:space="preserve"> so that they can explain the processes that they have applied in class and therefore communicate their understanding of a mathematical concept.</w:t>
            </w:r>
          </w:p>
          <w:p w14:paraId="060863AA" w14:textId="1A45B5CF" w:rsidR="00474682" w:rsidRPr="008E12D2" w:rsidRDefault="00920857" w:rsidP="000D3C5B">
            <w:pPr>
              <w:pStyle w:val="ListParagraph"/>
              <w:numPr>
                <w:ilvl w:val="0"/>
                <w:numId w:val="7"/>
              </w:numPr>
              <w:rPr>
                <w:rFonts w:ascii="Calibri" w:hAnsi="Calibri"/>
                <w:b/>
                <w:color w:val="660066"/>
              </w:rPr>
            </w:pPr>
            <w:r>
              <w:rPr>
                <w:rFonts w:ascii="Calibri" w:hAnsi="Calibri"/>
                <w:sz w:val="18"/>
              </w:rPr>
              <w:t xml:space="preserve">Termly (half-termly </w:t>
            </w:r>
            <w:r w:rsidR="00474682">
              <w:rPr>
                <w:rFonts w:ascii="Calibri" w:hAnsi="Calibri"/>
                <w:sz w:val="18"/>
              </w:rPr>
              <w:t>for year 6) tests to assess children against government criteria for the appropriate year group.</w:t>
            </w:r>
          </w:p>
        </w:tc>
        <w:tc>
          <w:tcPr>
            <w:tcW w:w="8613" w:type="dxa"/>
          </w:tcPr>
          <w:p w14:paraId="6E09BB0F" w14:textId="613E92A6" w:rsidR="0077702B" w:rsidRDefault="0077702B">
            <w:pPr>
              <w:rPr>
                <w:rFonts w:ascii="Calibri" w:hAnsi="Calibri"/>
                <w:b/>
                <w:color w:val="660066"/>
              </w:rPr>
            </w:pPr>
            <w:r>
              <w:rPr>
                <w:rFonts w:ascii="Calibri" w:hAnsi="Calibri"/>
                <w:b/>
                <w:color w:val="660066"/>
              </w:rPr>
              <w:t xml:space="preserve">How do we evaluate learning in </w:t>
            </w:r>
            <w:r w:rsidR="000D3C5B">
              <w:rPr>
                <w:rFonts w:ascii="Calibri" w:hAnsi="Calibri"/>
                <w:b/>
                <w:color w:val="660066"/>
              </w:rPr>
              <w:t>Maths</w:t>
            </w:r>
            <w:r>
              <w:rPr>
                <w:rFonts w:ascii="Calibri" w:hAnsi="Calibri"/>
                <w:b/>
                <w:color w:val="660066"/>
              </w:rPr>
              <w:t>?</w:t>
            </w:r>
          </w:p>
          <w:p w14:paraId="065A2EE1" w14:textId="3EF2EA7A" w:rsidR="0077702B" w:rsidRDefault="0077702B" w:rsidP="0077702B">
            <w:pPr>
              <w:pStyle w:val="ListParagraph"/>
              <w:numPr>
                <w:ilvl w:val="0"/>
                <w:numId w:val="14"/>
              </w:numPr>
              <w:rPr>
                <w:rFonts w:ascii="Calibri" w:hAnsi="Calibri"/>
                <w:sz w:val="18"/>
              </w:rPr>
            </w:pPr>
            <w:r w:rsidRPr="0077702B">
              <w:rPr>
                <w:rFonts w:ascii="Calibri" w:hAnsi="Calibri"/>
                <w:sz w:val="18"/>
              </w:rPr>
              <w:t xml:space="preserve">The impact of our </w:t>
            </w:r>
            <w:r w:rsidR="000D3C5B">
              <w:rPr>
                <w:rFonts w:ascii="Calibri" w:hAnsi="Calibri"/>
                <w:sz w:val="18"/>
              </w:rPr>
              <w:t>Maths</w:t>
            </w:r>
            <w:r w:rsidRPr="0077702B">
              <w:rPr>
                <w:rFonts w:ascii="Calibri" w:hAnsi="Calibri"/>
                <w:sz w:val="18"/>
              </w:rPr>
              <w:t xml:space="preserve"> curriculum can be found in children’s written work and the quality</w:t>
            </w:r>
            <w:r>
              <w:rPr>
                <w:rFonts w:ascii="Calibri" w:hAnsi="Calibri"/>
                <w:sz w:val="18"/>
              </w:rPr>
              <w:t xml:space="preserve"> of discussions that they have.</w:t>
            </w:r>
            <w:r w:rsidR="0006706C">
              <w:rPr>
                <w:rFonts w:ascii="Calibri" w:hAnsi="Calibri"/>
                <w:sz w:val="18"/>
              </w:rPr>
              <w:t xml:space="preserve"> They show what they know in the way they explain their reasoning. </w:t>
            </w:r>
            <w:bookmarkStart w:id="0" w:name="_GoBack"/>
            <w:bookmarkEnd w:id="0"/>
          </w:p>
          <w:p w14:paraId="3C33F6A5" w14:textId="3766EF04" w:rsidR="00474682" w:rsidRDefault="00474682" w:rsidP="0077702B">
            <w:pPr>
              <w:pStyle w:val="ListParagraph"/>
              <w:numPr>
                <w:ilvl w:val="0"/>
                <w:numId w:val="14"/>
              </w:numPr>
              <w:rPr>
                <w:rFonts w:ascii="Calibri" w:hAnsi="Calibri"/>
                <w:sz w:val="18"/>
              </w:rPr>
            </w:pPr>
            <w:r>
              <w:rPr>
                <w:rFonts w:ascii="Calibri" w:hAnsi="Calibri"/>
                <w:sz w:val="18"/>
              </w:rPr>
              <w:t xml:space="preserve">Teachers evaluate children’s learning against the lesson objective. </w:t>
            </w:r>
            <w:r w:rsidR="00E61B34">
              <w:rPr>
                <w:rFonts w:ascii="Calibri" w:hAnsi="Calibri"/>
                <w:sz w:val="18"/>
              </w:rPr>
              <w:t>This includes evaluating how confidently children were with their learning and what level of support they needed.</w:t>
            </w:r>
            <w:r>
              <w:rPr>
                <w:rFonts w:ascii="Calibri" w:hAnsi="Calibri"/>
                <w:sz w:val="18"/>
              </w:rPr>
              <w:t xml:space="preserve"> </w:t>
            </w:r>
          </w:p>
          <w:p w14:paraId="4CC52E1A" w14:textId="3C30F741" w:rsidR="0077702B" w:rsidRDefault="0077702B" w:rsidP="0077702B">
            <w:pPr>
              <w:pStyle w:val="ListParagraph"/>
              <w:numPr>
                <w:ilvl w:val="0"/>
                <w:numId w:val="14"/>
              </w:numPr>
              <w:rPr>
                <w:rFonts w:ascii="Calibri" w:hAnsi="Calibri"/>
                <w:sz w:val="18"/>
              </w:rPr>
            </w:pPr>
            <w:r w:rsidRPr="0077702B">
              <w:rPr>
                <w:rFonts w:ascii="Calibri" w:hAnsi="Calibri"/>
                <w:sz w:val="18"/>
              </w:rPr>
              <w:t xml:space="preserve">Children demonstrate their growing knowledge and understanding of </w:t>
            </w:r>
            <w:r w:rsidR="000D3C5B">
              <w:rPr>
                <w:rFonts w:ascii="Calibri" w:hAnsi="Calibri"/>
                <w:sz w:val="18"/>
              </w:rPr>
              <w:t>various mathematical concepts</w:t>
            </w:r>
            <w:r w:rsidRPr="0077702B">
              <w:rPr>
                <w:rFonts w:ascii="Calibri" w:hAnsi="Calibri"/>
                <w:sz w:val="18"/>
              </w:rPr>
              <w:t xml:space="preserve"> in a ran</w:t>
            </w:r>
            <w:r>
              <w:rPr>
                <w:rFonts w:ascii="Calibri" w:hAnsi="Calibri"/>
                <w:sz w:val="18"/>
              </w:rPr>
              <w:t>ge of carefully designed tasks</w:t>
            </w:r>
            <w:r w:rsidR="00474682">
              <w:rPr>
                <w:rFonts w:ascii="Calibri" w:hAnsi="Calibri"/>
                <w:sz w:val="18"/>
              </w:rPr>
              <w:t xml:space="preserve"> that relate to the lesson objective (core)</w:t>
            </w:r>
            <w:r>
              <w:rPr>
                <w:rFonts w:ascii="Calibri" w:hAnsi="Calibri"/>
                <w:sz w:val="18"/>
              </w:rPr>
              <w:t>.</w:t>
            </w:r>
          </w:p>
          <w:p w14:paraId="43867669" w14:textId="6955174C" w:rsidR="0077702B" w:rsidRPr="00474682" w:rsidRDefault="0077702B" w:rsidP="0077702B">
            <w:pPr>
              <w:pStyle w:val="ListParagraph"/>
              <w:numPr>
                <w:ilvl w:val="0"/>
                <w:numId w:val="14"/>
              </w:numPr>
              <w:rPr>
                <w:rFonts w:ascii="Calibri" w:hAnsi="Calibri"/>
                <w:sz w:val="18"/>
              </w:rPr>
            </w:pPr>
            <w:r w:rsidRPr="0077702B">
              <w:rPr>
                <w:rFonts w:ascii="Calibri" w:hAnsi="Calibri"/>
                <w:sz w:val="18"/>
              </w:rPr>
              <w:t xml:space="preserve">Over time, children demonstrate their </w:t>
            </w:r>
            <w:r w:rsidR="00474682">
              <w:rPr>
                <w:rFonts w:ascii="Calibri" w:hAnsi="Calibri"/>
                <w:sz w:val="18"/>
              </w:rPr>
              <w:t>increasing confidence in times tables and general arithmetic,</w:t>
            </w:r>
            <w:r w:rsidRPr="0077702B">
              <w:rPr>
                <w:rFonts w:ascii="Calibri" w:hAnsi="Calibri"/>
                <w:sz w:val="18"/>
              </w:rPr>
              <w:t xml:space="preserve"> </w:t>
            </w:r>
            <w:r w:rsidRPr="00474682">
              <w:rPr>
                <w:rFonts w:ascii="Calibri" w:hAnsi="Calibri"/>
                <w:sz w:val="18"/>
              </w:rPr>
              <w:t>as well as showing their grow</w:t>
            </w:r>
            <w:r w:rsidR="00474682">
              <w:rPr>
                <w:rFonts w:ascii="Calibri" w:hAnsi="Calibri"/>
                <w:sz w:val="18"/>
              </w:rPr>
              <w:t>ing understanding of the various areas of maths by reasoning and making links across different areas of maths</w:t>
            </w:r>
            <w:r w:rsidRPr="00474682">
              <w:rPr>
                <w:rFonts w:ascii="Calibri" w:hAnsi="Calibri"/>
                <w:sz w:val="18"/>
              </w:rPr>
              <w:t>.</w:t>
            </w:r>
          </w:p>
          <w:p w14:paraId="18796141" w14:textId="13D70DAA" w:rsidR="0077702B" w:rsidRPr="00474682" w:rsidRDefault="0077702B" w:rsidP="0077702B">
            <w:pPr>
              <w:pStyle w:val="ListParagraph"/>
              <w:numPr>
                <w:ilvl w:val="0"/>
                <w:numId w:val="14"/>
              </w:numPr>
              <w:rPr>
                <w:rFonts w:ascii="Calibri" w:hAnsi="Calibri"/>
                <w:sz w:val="18"/>
              </w:rPr>
            </w:pPr>
            <w:r w:rsidRPr="0077702B">
              <w:rPr>
                <w:rFonts w:ascii="Calibri" w:hAnsi="Calibri"/>
                <w:sz w:val="18"/>
              </w:rPr>
              <w:t xml:space="preserve">The impact of our </w:t>
            </w:r>
            <w:r w:rsidR="00474682">
              <w:rPr>
                <w:rFonts w:ascii="Calibri" w:hAnsi="Calibri"/>
                <w:sz w:val="18"/>
              </w:rPr>
              <w:t>Maths</w:t>
            </w:r>
            <w:r w:rsidRPr="0077702B">
              <w:rPr>
                <w:rFonts w:ascii="Calibri" w:hAnsi="Calibri"/>
                <w:sz w:val="18"/>
              </w:rPr>
              <w:t xml:space="preserve"> curriculum can also be found in our children’s </w:t>
            </w:r>
            <w:r w:rsidR="00474682">
              <w:rPr>
                <w:rFonts w:ascii="Calibri" w:hAnsi="Calibri"/>
                <w:sz w:val="18"/>
              </w:rPr>
              <w:t>knowledge and ability to apply their learning to everyday experiences, e.g. shopping with money</w:t>
            </w:r>
            <w:r w:rsidRPr="0077702B">
              <w:rPr>
                <w:rFonts w:ascii="Calibri" w:hAnsi="Calibri"/>
                <w:sz w:val="18"/>
              </w:rPr>
              <w:t>.</w:t>
            </w:r>
            <w:r w:rsidRPr="00474682">
              <w:rPr>
                <w:rFonts w:ascii="Calibri" w:hAnsi="Calibri"/>
                <w:sz w:val="18"/>
              </w:rPr>
              <w:t xml:space="preserve"> </w:t>
            </w:r>
          </w:p>
          <w:p w14:paraId="7C124110" w14:textId="77777777" w:rsidR="0077702B" w:rsidRPr="0077702B" w:rsidRDefault="0077702B" w:rsidP="0077702B">
            <w:pPr>
              <w:pStyle w:val="ListParagraph"/>
              <w:ind w:left="360"/>
              <w:rPr>
                <w:rFonts w:ascii="Calibri" w:hAnsi="Calibri"/>
                <w:sz w:val="18"/>
              </w:rPr>
            </w:pPr>
          </w:p>
          <w:p w14:paraId="63570CD4" w14:textId="3DE6F632" w:rsidR="00ED49C4" w:rsidRPr="0077702B" w:rsidRDefault="00474682" w:rsidP="0077702B">
            <w:pPr>
              <w:rPr>
                <w:rFonts w:ascii="Calibri" w:hAnsi="Calibri"/>
                <w:b/>
                <w:color w:val="660066"/>
              </w:rPr>
            </w:pPr>
            <w:r>
              <w:rPr>
                <w:rFonts w:ascii="Calibri" w:hAnsi="Calibri"/>
                <w:sz w:val="18"/>
              </w:rPr>
              <w:t>The Deputy Head and the Maths</w:t>
            </w:r>
            <w:r w:rsidR="00ED49C4" w:rsidRPr="0077702B">
              <w:rPr>
                <w:rFonts w:ascii="Calibri" w:hAnsi="Calibri"/>
                <w:sz w:val="18"/>
              </w:rPr>
              <w:t xml:space="preserve"> </w:t>
            </w:r>
            <w:r>
              <w:rPr>
                <w:rFonts w:ascii="Calibri" w:hAnsi="Calibri"/>
                <w:sz w:val="18"/>
              </w:rPr>
              <w:t>leadership team</w:t>
            </w:r>
            <w:r w:rsidR="00E61B34">
              <w:rPr>
                <w:rFonts w:ascii="Calibri" w:hAnsi="Calibri"/>
                <w:sz w:val="18"/>
              </w:rPr>
              <w:t xml:space="preserve"> monitor the impact of the Maths</w:t>
            </w:r>
            <w:r w:rsidR="00ED49C4" w:rsidRPr="0077702B">
              <w:rPr>
                <w:rFonts w:ascii="Calibri" w:hAnsi="Calibri"/>
                <w:sz w:val="18"/>
              </w:rPr>
              <w:t xml:space="preserve"> curriculum using </w:t>
            </w:r>
            <w:r w:rsidR="0077702B" w:rsidRPr="0077702B">
              <w:rPr>
                <w:rFonts w:ascii="Calibri" w:hAnsi="Calibri"/>
                <w:sz w:val="18"/>
              </w:rPr>
              <w:t xml:space="preserve">a </w:t>
            </w:r>
            <w:r w:rsidR="00ED49C4" w:rsidRPr="0077702B">
              <w:rPr>
                <w:rFonts w:ascii="Calibri" w:hAnsi="Calibri"/>
                <w:sz w:val="18"/>
              </w:rPr>
              <w:t>variety of strategies</w:t>
            </w:r>
            <w:r w:rsidR="0077702B" w:rsidRPr="0077702B">
              <w:rPr>
                <w:rFonts w:ascii="Calibri" w:hAnsi="Calibri"/>
                <w:sz w:val="18"/>
              </w:rPr>
              <w:t xml:space="preserve">. </w:t>
            </w:r>
          </w:p>
          <w:p w14:paraId="1D941156" w14:textId="1B06949D" w:rsidR="00ED49C4" w:rsidRPr="00ED49C4" w:rsidRDefault="00E61B34" w:rsidP="00ED49C4">
            <w:pPr>
              <w:pStyle w:val="ListParagraph"/>
              <w:numPr>
                <w:ilvl w:val="0"/>
                <w:numId w:val="12"/>
              </w:numPr>
              <w:rPr>
                <w:rFonts w:ascii="Calibri" w:hAnsi="Calibri"/>
                <w:b/>
                <w:color w:val="660066"/>
              </w:rPr>
            </w:pPr>
            <w:r>
              <w:rPr>
                <w:rFonts w:ascii="Calibri" w:hAnsi="Calibri"/>
                <w:sz w:val="18"/>
              </w:rPr>
              <w:t>Scrutiny of Maths</w:t>
            </w:r>
            <w:r w:rsidR="00ED49C4">
              <w:rPr>
                <w:rFonts w:ascii="Calibri" w:hAnsi="Calibri"/>
                <w:sz w:val="18"/>
              </w:rPr>
              <w:t xml:space="preserve"> books</w:t>
            </w:r>
          </w:p>
          <w:p w14:paraId="5469CE6F" w14:textId="77777777" w:rsidR="00ED49C4" w:rsidRPr="00ED49C4" w:rsidRDefault="00ED49C4" w:rsidP="00ED49C4">
            <w:pPr>
              <w:pStyle w:val="ListParagraph"/>
              <w:numPr>
                <w:ilvl w:val="0"/>
                <w:numId w:val="12"/>
              </w:numPr>
              <w:rPr>
                <w:rFonts w:ascii="Calibri" w:hAnsi="Calibri"/>
                <w:b/>
                <w:color w:val="660066"/>
              </w:rPr>
            </w:pPr>
            <w:r w:rsidRPr="00ED49C4">
              <w:rPr>
                <w:rFonts w:ascii="Calibri" w:hAnsi="Calibri"/>
                <w:sz w:val="18"/>
              </w:rPr>
              <w:t xml:space="preserve">Pupil </w:t>
            </w:r>
            <w:r w:rsidR="0077702B">
              <w:rPr>
                <w:rFonts w:ascii="Calibri" w:hAnsi="Calibri"/>
                <w:sz w:val="18"/>
              </w:rPr>
              <w:t xml:space="preserve">voice </w:t>
            </w:r>
          </w:p>
          <w:p w14:paraId="7A214905" w14:textId="77777777" w:rsidR="00ED49C4" w:rsidRDefault="00ED49C4" w:rsidP="00ED49C4">
            <w:pPr>
              <w:pStyle w:val="ListParagraph"/>
              <w:numPr>
                <w:ilvl w:val="0"/>
                <w:numId w:val="12"/>
              </w:numPr>
              <w:rPr>
                <w:rFonts w:ascii="Calibri" w:hAnsi="Calibri"/>
                <w:sz w:val="18"/>
              </w:rPr>
            </w:pPr>
            <w:r>
              <w:rPr>
                <w:rFonts w:ascii="Calibri" w:hAnsi="Calibri"/>
                <w:sz w:val="18"/>
              </w:rPr>
              <w:t xml:space="preserve">Learning walks </w:t>
            </w:r>
          </w:p>
          <w:p w14:paraId="5778D9E7" w14:textId="524C49E9" w:rsidR="000D6A88" w:rsidRDefault="000D6A88" w:rsidP="00ED49C4">
            <w:pPr>
              <w:pStyle w:val="ListParagraph"/>
              <w:numPr>
                <w:ilvl w:val="0"/>
                <w:numId w:val="12"/>
              </w:numPr>
              <w:rPr>
                <w:rFonts w:ascii="Calibri" w:hAnsi="Calibri"/>
                <w:sz w:val="18"/>
              </w:rPr>
            </w:pPr>
            <w:r>
              <w:rPr>
                <w:rFonts w:ascii="Calibri" w:hAnsi="Calibri"/>
                <w:sz w:val="18"/>
              </w:rPr>
              <w:t xml:space="preserve">Review and discussion of the action plan </w:t>
            </w:r>
          </w:p>
          <w:p w14:paraId="69FB36B5" w14:textId="77777777" w:rsidR="00ED49C4" w:rsidRPr="00ED49C4" w:rsidRDefault="00ED49C4" w:rsidP="00ED49C4">
            <w:pPr>
              <w:pStyle w:val="ListParagraph"/>
              <w:rPr>
                <w:rFonts w:ascii="Calibri" w:hAnsi="Calibri"/>
                <w:sz w:val="18"/>
              </w:rPr>
            </w:pPr>
          </w:p>
          <w:p w14:paraId="656E9B30" w14:textId="77777777" w:rsidR="00ED49C4" w:rsidRPr="00ED49C4" w:rsidRDefault="00ED49C4" w:rsidP="00ED49C4">
            <w:pPr>
              <w:jc w:val="both"/>
              <w:rPr>
                <w:rFonts w:ascii="Calibri" w:hAnsi="Calibri"/>
                <w:b/>
                <w:color w:val="660066"/>
              </w:rPr>
            </w:pPr>
            <w:r w:rsidRPr="00ED49C4">
              <w:rPr>
                <w:rFonts w:ascii="Calibri" w:hAnsi="Calibri"/>
                <w:sz w:val="18"/>
              </w:rPr>
              <w:t>All of this information is gathered and reviewed to inform further curriculum developments and provisions</w:t>
            </w:r>
            <w:r w:rsidR="0077702B">
              <w:rPr>
                <w:rFonts w:ascii="Calibri" w:hAnsi="Calibri"/>
                <w:sz w:val="18"/>
              </w:rPr>
              <w:t xml:space="preserve">. </w:t>
            </w:r>
          </w:p>
        </w:tc>
      </w:tr>
    </w:tbl>
    <w:p w14:paraId="5F30A5F8" w14:textId="77777777" w:rsidR="001C07CF" w:rsidRDefault="001C07CF"/>
    <w:sectPr w:rsidR="001C07CF" w:rsidSect="00965D8B">
      <w:pgSz w:w="16840" w:h="11900" w:orient="landscape"/>
      <w:pgMar w:top="720" w:right="284" w:bottom="72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etter-join Plus 38">
    <w:altName w:val="Athelas Bold"/>
    <w:charset w:val="00"/>
    <w:family w:val="auto"/>
    <w:pitch w:val="variable"/>
    <w:sig w:usb0="8000002F" w:usb1="1000000B" w:usb2="00000000" w:usb3="00000000" w:csb0="00000001"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Noto Sans Symbols">
    <w:altName w:val="Calibri"/>
    <w:charset w:val="00"/>
    <w:family w:val="auto"/>
    <w:pitch w:val="default"/>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32F56C9"/>
    <w:multiLevelType w:val="hybridMultilevel"/>
    <w:tmpl w:val="283CD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5308B"/>
    <w:multiLevelType w:val="hybridMultilevel"/>
    <w:tmpl w:val="27044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0F236A"/>
    <w:multiLevelType w:val="multilevel"/>
    <w:tmpl w:val="07F6E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B52221"/>
    <w:multiLevelType w:val="hybridMultilevel"/>
    <w:tmpl w:val="160659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A486FC8"/>
    <w:multiLevelType w:val="hybridMultilevel"/>
    <w:tmpl w:val="1B68E30C"/>
    <w:lvl w:ilvl="0" w:tplc="DFEE3344">
      <w:start w:val="1"/>
      <w:numFmt w:val="bullet"/>
      <w:lvlText w:val=""/>
      <w:lvlJc w:val="left"/>
      <w:pPr>
        <w:ind w:left="360" w:hanging="360"/>
      </w:pPr>
      <w:rPr>
        <w:rFonts w:ascii="Symbol" w:hAnsi="Symbol" w:hint="default"/>
        <w:sz w:val="16"/>
        <w:szCs w:val="16"/>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5E579D3"/>
    <w:multiLevelType w:val="hybridMultilevel"/>
    <w:tmpl w:val="DC125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AF463EE"/>
    <w:multiLevelType w:val="hybridMultilevel"/>
    <w:tmpl w:val="F5823B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5AB6615"/>
    <w:multiLevelType w:val="hybridMultilevel"/>
    <w:tmpl w:val="102A9E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DE522B0"/>
    <w:multiLevelType w:val="hybridMultilevel"/>
    <w:tmpl w:val="FAD0BAE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4E2D6AB1"/>
    <w:multiLevelType w:val="hybridMultilevel"/>
    <w:tmpl w:val="C15A40A2"/>
    <w:lvl w:ilvl="0" w:tplc="08F4C898">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0504DF0"/>
    <w:multiLevelType w:val="hybridMultilevel"/>
    <w:tmpl w:val="2222F4F2"/>
    <w:lvl w:ilvl="0" w:tplc="878C93B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3AF3996"/>
    <w:multiLevelType w:val="hybridMultilevel"/>
    <w:tmpl w:val="83721BB0"/>
    <w:lvl w:ilvl="0" w:tplc="9654B792">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EDA24DB"/>
    <w:multiLevelType w:val="hybridMultilevel"/>
    <w:tmpl w:val="BD285588"/>
    <w:lvl w:ilvl="0" w:tplc="71F075E8">
      <w:numFmt w:val="bullet"/>
      <w:lvlText w:val="-"/>
      <w:lvlJc w:val="left"/>
      <w:pPr>
        <w:ind w:left="1080" w:hanging="72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7892DF9"/>
    <w:multiLevelType w:val="hybridMultilevel"/>
    <w:tmpl w:val="68E2FB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7A5E27F5"/>
    <w:multiLevelType w:val="hybridMultilevel"/>
    <w:tmpl w:val="4DA66E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D0F7A49"/>
    <w:multiLevelType w:val="hybridMultilevel"/>
    <w:tmpl w:val="3724B2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E392CE2"/>
    <w:multiLevelType w:val="hybridMultilevel"/>
    <w:tmpl w:val="FD1839D6"/>
    <w:lvl w:ilvl="0" w:tplc="08F4C898">
      <w:start w:val="1"/>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70356A"/>
    <w:multiLevelType w:val="hybridMultilevel"/>
    <w:tmpl w:val="BFD030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5"/>
  </w:num>
  <w:num w:numId="4">
    <w:abstractNumId w:val="15"/>
  </w:num>
  <w:num w:numId="5">
    <w:abstractNumId w:val="14"/>
  </w:num>
  <w:num w:numId="6">
    <w:abstractNumId w:val="16"/>
  </w:num>
  <w:num w:numId="7">
    <w:abstractNumId w:val="18"/>
  </w:num>
  <w:num w:numId="8">
    <w:abstractNumId w:val="7"/>
  </w:num>
  <w:num w:numId="9">
    <w:abstractNumId w:val="9"/>
  </w:num>
  <w:num w:numId="10">
    <w:abstractNumId w:val="11"/>
  </w:num>
  <w:num w:numId="11">
    <w:abstractNumId w:val="0"/>
  </w:num>
  <w:num w:numId="12">
    <w:abstractNumId w:val="17"/>
  </w:num>
  <w:num w:numId="13">
    <w:abstractNumId w:val="10"/>
  </w:num>
  <w:num w:numId="14">
    <w:abstractNumId w:val="12"/>
  </w:num>
  <w:num w:numId="15">
    <w:abstractNumId w:val="13"/>
  </w:num>
  <w:num w:numId="16">
    <w:abstractNumId w:val="8"/>
  </w:num>
  <w:num w:numId="17">
    <w:abstractNumId w:val="6"/>
  </w:num>
  <w:num w:numId="18">
    <w:abstractNumId w:val="2"/>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6DC"/>
    <w:rsid w:val="00066B8C"/>
    <w:rsid w:val="0006706C"/>
    <w:rsid w:val="000C28E8"/>
    <w:rsid w:val="000D3C5B"/>
    <w:rsid w:val="000D6A88"/>
    <w:rsid w:val="00143DC9"/>
    <w:rsid w:val="00164F8C"/>
    <w:rsid w:val="001C07CF"/>
    <w:rsid w:val="001F701D"/>
    <w:rsid w:val="00333844"/>
    <w:rsid w:val="00444E25"/>
    <w:rsid w:val="00474682"/>
    <w:rsid w:val="004D4587"/>
    <w:rsid w:val="00696CE4"/>
    <w:rsid w:val="0077702B"/>
    <w:rsid w:val="008B503A"/>
    <w:rsid w:val="008E12D2"/>
    <w:rsid w:val="00920857"/>
    <w:rsid w:val="009606DC"/>
    <w:rsid w:val="00965D8B"/>
    <w:rsid w:val="00AD0F88"/>
    <w:rsid w:val="00AD34AD"/>
    <w:rsid w:val="00DC1A45"/>
    <w:rsid w:val="00DE2DB2"/>
    <w:rsid w:val="00E61B34"/>
    <w:rsid w:val="00E938A4"/>
    <w:rsid w:val="00ED49C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C371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etter-join Plus 38" w:eastAsiaTheme="minorEastAsia" w:hAnsi="Letter-join Plus 38"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06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1A45"/>
    <w:pPr>
      <w:ind w:left="720"/>
      <w:contextualSpacing/>
    </w:pPr>
  </w:style>
  <w:style w:type="character" w:styleId="Emphasis">
    <w:name w:val="Emphasis"/>
    <w:basedOn w:val="DefaultParagraphFont"/>
    <w:uiPriority w:val="20"/>
    <w:qFormat/>
    <w:rsid w:val="00ED49C4"/>
    <w:rPr>
      <w:i/>
      <w:iCs/>
    </w:rPr>
  </w:style>
  <w:style w:type="paragraph" w:styleId="NormalWeb">
    <w:name w:val="Normal (Web)"/>
    <w:basedOn w:val="Normal"/>
    <w:uiPriority w:val="99"/>
    <w:semiHidden/>
    <w:unhideWhenUsed/>
    <w:rsid w:val="00E938A4"/>
    <w:pPr>
      <w:spacing w:before="100" w:beforeAutospacing="1" w:after="100" w:afterAutospacing="1"/>
    </w:pPr>
    <w:rPr>
      <w:rFonts w:ascii="Times" w:eastAsiaTheme="minorEastAsia" w:hAnsi="Times"/>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etter-join Plus 38" w:eastAsiaTheme="minorEastAsia" w:hAnsi="Letter-join Plus 38"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06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C1A45"/>
    <w:pPr>
      <w:ind w:left="720"/>
      <w:contextualSpacing/>
    </w:pPr>
  </w:style>
  <w:style w:type="character" w:styleId="Emphasis">
    <w:name w:val="Emphasis"/>
    <w:basedOn w:val="DefaultParagraphFont"/>
    <w:uiPriority w:val="20"/>
    <w:qFormat/>
    <w:rsid w:val="00ED49C4"/>
    <w:rPr>
      <w:i/>
      <w:iCs/>
    </w:rPr>
  </w:style>
  <w:style w:type="paragraph" w:styleId="NormalWeb">
    <w:name w:val="Normal (Web)"/>
    <w:basedOn w:val="Normal"/>
    <w:uiPriority w:val="99"/>
    <w:semiHidden/>
    <w:unhideWhenUsed/>
    <w:rsid w:val="00E938A4"/>
    <w:pPr>
      <w:spacing w:before="100" w:beforeAutospacing="1" w:after="100" w:afterAutospacing="1"/>
    </w:pPr>
    <w:rPr>
      <w:rFonts w:ascii="Times" w:eastAsiaTheme="minorEastAsia" w:hAnsi="Time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150790">
      <w:bodyDiv w:val="1"/>
      <w:marLeft w:val="0"/>
      <w:marRight w:val="0"/>
      <w:marTop w:val="0"/>
      <w:marBottom w:val="0"/>
      <w:divBdr>
        <w:top w:val="none" w:sz="0" w:space="0" w:color="auto"/>
        <w:left w:val="none" w:sz="0" w:space="0" w:color="auto"/>
        <w:bottom w:val="none" w:sz="0" w:space="0" w:color="auto"/>
        <w:right w:val="none" w:sz="0" w:space="0" w:color="auto"/>
      </w:divBdr>
    </w:div>
    <w:div w:id="330302152">
      <w:bodyDiv w:val="1"/>
      <w:marLeft w:val="0"/>
      <w:marRight w:val="0"/>
      <w:marTop w:val="0"/>
      <w:marBottom w:val="0"/>
      <w:divBdr>
        <w:top w:val="none" w:sz="0" w:space="0" w:color="auto"/>
        <w:left w:val="none" w:sz="0" w:space="0" w:color="auto"/>
        <w:bottom w:val="none" w:sz="0" w:space="0" w:color="auto"/>
        <w:right w:val="none" w:sz="0" w:space="0" w:color="auto"/>
      </w:divBdr>
    </w:div>
    <w:div w:id="752971402">
      <w:bodyDiv w:val="1"/>
      <w:marLeft w:val="0"/>
      <w:marRight w:val="0"/>
      <w:marTop w:val="0"/>
      <w:marBottom w:val="0"/>
      <w:divBdr>
        <w:top w:val="none" w:sz="0" w:space="0" w:color="auto"/>
        <w:left w:val="none" w:sz="0" w:space="0" w:color="auto"/>
        <w:bottom w:val="none" w:sz="0" w:space="0" w:color="auto"/>
        <w:right w:val="none" w:sz="0" w:space="0" w:color="auto"/>
      </w:divBdr>
    </w:div>
    <w:div w:id="1285581005">
      <w:bodyDiv w:val="1"/>
      <w:marLeft w:val="0"/>
      <w:marRight w:val="0"/>
      <w:marTop w:val="0"/>
      <w:marBottom w:val="0"/>
      <w:divBdr>
        <w:top w:val="none" w:sz="0" w:space="0" w:color="auto"/>
        <w:left w:val="none" w:sz="0" w:space="0" w:color="auto"/>
        <w:bottom w:val="none" w:sz="0" w:space="0" w:color="auto"/>
        <w:right w:val="none" w:sz="0" w:space="0" w:color="auto"/>
      </w:divBdr>
    </w:div>
    <w:div w:id="195448104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2</Pages>
  <Words>1202</Words>
  <Characters>6855</Characters>
  <Application>Microsoft Macintosh Word</Application>
  <DocSecurity>0</DocSecurity>
  <Lines>57</Lines>
  <Paragraphs>16</Paragraphs>
  <ScaleCrop>false</ScaleCrop>
  <Company/>
  <LinksUpToDate>false</LinksUpToDate>
  <CharactersWithSpaces>8041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Jordan</dc:creator>
  <cp:keywords/>
  <dc:description/>
  <cp:lastModifiedBy>Emma Folwer</cp:lastModifiedBy>
  <cp:revision>5</cp:revision>
  <cp:lastPrinted>2021-09-28T10:16:00Z</cp:lastPrinted>
  <dcterms:created xsi:type="dcterms:W3CDTF">2021-09-28T10:14:00Z</dcterms:created>
  <dcterms:modified xsi:type="dcterms:W3CDTF">2022-09-08T14:49:00Z</dcterms:modified>
</cp:coreProperties>
</file>